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8FA6D" w14:textId="21ADE160" w:rsidR="003204D1" w:rsidRPr="000A0071" w:rsidRDefault="003204D1">
      <w:pPr>
        <w:pStyle w:val="BodyText"/>
        <w:jc w:val="center"/>
        <w:rPr>
          <w:rFonts w:ascii="Calibri" w:hAnsi="Calibri" w:cs="Calibri"/>
          <w:b/>
        </w:rPr>
      </w:pPr>
      <w:r w:rsidRPr="000A0071">
        <w:rPr>
          <w:rFonts w:ascii="Calibri" w:hAnsi="Calibri" w:cs="Calibri"/>
          <w:b/>
          <w:noProof/>
          <w:lang w:eastAsia="en-GB"/>
        </w:rPr>
        <w:drawing>
          <wp:inline distT="0" distB="0" distL="0" distR="0" wp14:anchorId="08716840" wp14:editId="75C1AA44">
            <wp:extent cx="1865630" cy="762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630" cy="762000"/>
                    </a:xfrm>
                    <a:prstGeom prst="rect">
                      <a:avLst/>
                    </a:prstGeom>
                    <a:noFill/>
                  </pic:spPr>
                </pic:pic>
              </a:graphicData>
            </a:graphic>
          </wp:inline>
        </w:drawing>
      </w:r>
    </w:p>
    <w:p w14:paraId="794D287E" w14:textId="77777777" w:rsidR="0022466B" w:rsidRDefault="0022466B">
      <w:pPr>
        <w:pStyle w:val="BodyText"/>
        <w:jc w:val="center"/>
        <w:rPr>
          <w:rFonts w:ascii="Calibri" w:hAnsi="Calibri" w:cs="Calibri"/>
          <w:b/>
        </w:rPr>
      </w:pPr>
    </w:p>
    <w:p w14:paraId="5D77306B" w14:textId="7A6AB3A6" w:rsidR="00B22E05" w:rsidRPr="000A0071" w:rsidRDefault="007F6130">
      <w:pPr>
        <w:pStyle w:val="BodyText"/>
        <w:jc w:val="center"/>
        <w:rPr>
          <w:rFonts w:ascii="Calibri" w:hAnsi="Calibri" w:cs="Calibri"/>
          <w:b/>
        </w:rPr>
      </w:pPr>
      <w:r w:rsidRPr="000A0071">
        <w:rPr>
          <w:rFonts w:ascii="Calibri" w:hAnsi="Calibri" w:cs="Calibri"/>
          <w:b/>
        </w:rPr>
        <w:t>THE SUSSEX ARCHAEOLOGICAL SOCIETY</w:t>
      </w:r>
      <w:r w:rsidR="006C3283" w:rsidRPr="000A0071">
        <w:rPr>
          <w:rFonts w:ascii="Calibri" w:hAnsi="Calibri" w:cs="Calibri"/>
          <w:b/>
        </w:rPr>
        <w:t xml:space="preserve"> (the "Society</w:t>
      </w:r>
      <w:r w:rsidR="00AD5D36" w:rsidRPr="000A0071">
        <w:rPr>
          <w:rFonts w:ascii="Calibri" w:hAnsi="Calibri" w:cs="Calibri"/>
          <w:b/>
        </w:rPr>
        <w:t>"</w:t>
      </w:r>
      <w:r w:rsidR="00B142C9">
        <w:rPr>
          <w:rFonts w:ascii="Calibri" w:hAnsi="Calibri" w:cs="Calibri"/>
          <w:b/>
        </w:rPr>
        <w:t xml:space="preserve">, Company no: </w:t>
      </w:r>
      <w:r w:rsidR="00B142C9" w:rsidRPr="00B142C9">
        <w:rPr>
          <w:rFonts w:ascii="Calibri" w:hAnsi="Calibri" w:cs="Calibri"/>
          <w:b/>
        </w:rPr>
        <w:t>202795</w:t>
      </w:r>
      <w:r w:rsidR="00AD5D36" w:rsidRPr="000A0071">
        <w:rPr>
          <w:rFonts w:ascii="Calibri" w:hAnsi="Calibri" w:cs="Calibri"/>
          <w:b/>
        </w:rPr>
        <w:t>)</w:t>
      </w:r>
      <w:r w:rsidR="00B86ED5" w:rsidRPr="000A0071">
        <w:rPr>
          <w:rFonts w:ascii="Calibri" w:hAnsi="Calibri" w:cs="Calibri"/>
          <w:b/>
        </w:rPr>
        <w:br/>
        <w:t xml:space="preserve">FORM OF PROXY FOR </w:t>
      </w:r>
      <w:r w:rsidR="006A0DF9" w:rsidRPr="000A0071">
        <w:rPr>
          <w:rFonts w:ascii="Calibri" w:hAnsi="Calibri" w:cs="Calibri"/>
          <w:b/>
        </w:rPr>
        <w:t xml:space="preserve">THE </w:t>
      </w:r>
      <w:r w:rsidR="00721CD3" w:rsidRPr="000A0071">
        <w:rPr>
          <w:rFonts w:ascii="Calibri" w:hAnsi="Calibri" w:cs="Calibri"/>
          <w:b/>
        </w:rPr>
        <w:t>202</w:t>
      </w:r>
      <w:r w:rsidR="005D340A">
        <w:rPr>
          <w:rFonts w:ascii="Calibri" w:hAnsi="Calibri" w:cs="Calibri"/>
          <w:b/>
        </w:rPr>
        <w:t>4</w:t>
      </w:r>
      <w:r w:rsidR="00721CD3" w:rsidRPr="000A0071">
        <w:rPr>
          <w:rFonts w:ascii="Calibri" w:hAnsi="Calibri" w:cs="Calibri"/>
          <w:b/>
        </w:rPr>
        <w:t xml:space="preserve"> </w:t>
      </w:r>
      <w:r w:rsidR="00B86ED5" w:rsidRPr="000A0071">
        <w:rPr>
          <w:rFonts w:ascii="Calibri" w:hAnsi="Calibri" w:cs="Calibri"/>
          <w:b/>
        </w:rPr>
        <w:t>ANNUAL GENERAL MEETING</w:t>
      </w:r>
    </w:p>
    <w:p w14:paraId="1E8AAF7E" w14:textId="59358850" w:rsidR="007F6130" w:rsidRPr="000A0071" w:rsidRDefault="007F6130">
      <w:pPr>
        <w:pStyle w:val="BodyText"/>
        <w:jc w:val="center"/>
        <w:rPr>
          <w:rFonts w:ascii="Calibri" w:hAnsi="Calibri" w:cs="Calibri"/>
          <w:b/>
        </w:rPr>
      </w:pPr>
      <w:r w:rsidRPr="000A0071">
        <w:rPr>
          <w:rFonts w:ascii="Calibri" w:hAnsi="Calibri" w:cs="Calibri"/>
          <w:b/>
        </w:rPr>
        <w:t xml:space="preserve">to be held </w:t>
      </w:r>
      <w:r w:rsidR="003204D1" w:rsidRPr="000A0071">
        <w:rPr>
          <w:rFonts w:ascii="Calibri" w:hAnsi="Calibri" w:cs="Calibri"/>
          <w:b/>
        </w:rPr>
        <w:t xml:space="preserve">at </w:t>
      </w:r>
      <w:r w:rsidR="005D340A" w:rsidRPr="005D340A">
        <w:rPr>
          <w:rFonts w:ascii="Calibri" w:hAnsi="Calibri" w:cs="Calibri"/>
          <w:b/>
        </w:rPr>
        <w:t>Fishbourne Roman Palace, Fishbourne, Chichester, PO19 3QR</w:t>
      </w:r>
    </w:p>
    <w:p w14:paraId="1CE28C16" w14:textId="60507A89" w:rsidR="007F6130" w:rsidRPr="000A0071" w:rsidRDefault="007F6130">
      <w:pPr>
        <w:pStyle w:val="BodyText"/>
        <w:jc w:val="center"/>
        <w:rPr>
          <w:rFonts w:ascii="Calibri" w:hAnsi="Calibri" w:cs="Calibri"/>
          <w:b/>
        </w:rPr>
      </w:pPr>
      <w:r w:rsidRPr="000A0071">
        <w:rPr>
          <w:rFonts w:ascii="Calibri" w:hAnsi="Calibri" w:cs="Calibri"/>
          <w:b/>
        </w:rPr>
        <w:t xml:space="preserve">at </w:t>
      </w:r>
      <w:r w:rsidR="00117B97">
        <w:rPr>
          <w:rFonts w:ascii="Calibri" w:hAnsi="Calibri" w:cs="Calibri"/>
          <w:b/>
        </w:rPr>
        <w:t>10.30</w:t>
      </w:r>
      <w:r w:rsidR="00AD5D36" w:rsidRPr="000A0071">
        <w:rPr>
          <w:rFonts w:ascii="Calibri" w:hAnsi="Calibri" w:cs="Calibri"/>
          <w:b/>
        </w:rPr>
        <w:t xml:space="preserve"> am on Saturday </w:t>
      </w:r>
      <w:r w:rsidR="00117B97">
        <w:rPr>
          <w:rFonts w:ascii="Calibri" w:hAnsi="Calibri" w:cs="Calibri"/>
          <w:b/>
        </w:rPr>
        <w:t>1</w:t>
      </w:r>
      <w:r w:rsidR="005D340A">
        <w:rPr>
          <w:rFonts w:ascii="Calibri" w:hAnsi="Calibri" w:cs="Calibri"/>
          <w:b/>
        </w:rPr>
        <w:t>9</w:t>
      </w:r>
      <w:r w:rsidR="00117B97" w:rsidRPr="00117B97">
        <w:rPr>
          <w:rFonts w:ascii="Calibri" w:hAnsi="Calibri" w:cs="Calibri"/>
          <w:b/>
          <w:vertAlign w:val="superscript"/>
        </w:rPr>
        <w:t>th</w:t>
      </w:r>
      <w:r w:rsidR="00117B97">
        <w:rPr>
          <w:rFonts w:ascii="Calibri" w:hAnsi="Calibri" w:cs="Calibri"/>
          <w:b/>
        </w:rPr>
        <w:t xml:space="preserve"> October</w:t>
      </w:r>
      <w:r w:rsidR="00AD5D36" w:rsidRPr="000A0071">
        <w:rPr>
          <w:rFonts w:ascii="Calibri" w:hAnsi="Calibri" w:cs="Calibri"/>
          <w:b/>
        </w:rPr>
        <w:t xml:space="preserve"> 202</w:t>
      </w:r>
      <w:r w:rsidR="005D340A">
        <w:rPr>
          <w:rFonts w:ascii="Calibri" w:hAnsi="Calibri" w:cs="Calibri"/>
          <w:b/>
        </w:rPr>
        <w:t>4</w:t>
      </w:r>
    </w:p>
    <w:p w14:paraId="67AD4658" w14:textId="4803E407" w:rsidR="00AD5D36" w:rsidRPr="000A0071" w:rsidRDefault="00AD5D36">
      <w:pPr>
        <w:pStyle w:val="BodyText"/>
        <w:jc w:val="center"/>
        <w:rPr>
          <w:rFonts w:ascii="Calibri" w:hAnsi="Calibri" w:cs="Calibri"/>
          <w:b/>
        </w:rPr>
      </w:pPr>
      <w:r w:rsidRPr="000A0071">
        <w:rPr>
          <w:rFonts w:ascii="Calibri" w:hAnsi="Calibri" w:cs="Calibri"/>
          <w:b/>
        </w:rPr>
        <w:t>(the "AGM")</w:t>
      </w:r>
    </w:p>
    <w:p w14:paraId="5E9C9525" w14:textId="77777777" w:rsidR="006A0DF9" w:rsidRPr="000A0071" w:rsidRDefault="006A0DF9">
      <w:pPr>
        <w:pStyle w:val="BodyText"/>
        <w:tabs>
          <w:tab w:val="left" w:leader="dot" w:pos="9000"/>
        </w:tabs>
        <w:rPr>
          <w:rFonts w:ascii="Calibri" w:hAnsi="Calibri" w:cs="Calibri"/>
        </w:rPr>
      </w:pPr>
    </w:p>
    <w:p w14:paraId="45FDBA19" w14:textId="77777777" w:rsidR="0022466B" w:rsidRDefault="0022466B" w:rsidP="0022466B">
      <w:pPr>
        <w:pStyle w:val="BodyText"/>
        <w:tabs>
          <w:tab w:val="right" w:leader="dot" w:pos="7200"/>
        </w:tabs>
        <w:rPr>
          <w:rFonts w:ascii="Calibri" w:hAnsi="Calibri" w:cs="Calibri"/>
          <w:szCs w:val="18"/>
        </w:rPr>
      </w:pPr>
      <w:r>
        <w:rPr>
          <w:rFonts w:ascii="Calibri" w:hAnsi="Calibri" w:cs="Calibri"/>
          <w:b/>
          <w:szCs w:val="18"/>
        </w:rPr>
        <w:t>I (</w:t>
      </w:r>
      <w:r>
        <w:rPr>
          <w:rFonts w:ascii="Calibri" w:hAnsi="Calibri" w:cs="Calibri"/>
          <w:b/>
          <w:i/>
          <w:szCs w:val="18"/>
        </w:rPr>
        <w:t>see Note 1</w:t>
      </w:r>
      <w:r>
        <w:rPr>
          <w:rFonts w:ascii="Calibri" w:hAnsi="Calibri" w:cs="Calibri"/>
          <w:b/>
          <w:szCs w:val="18"/>
        </w:rPr>
        <w:t>)</w:t>
      </w:r>
      <w:r>
        <w:rPr>
          <w:rFonts w:ascii="Calibri" w:hAnsi="Calibri" w:cs="Calibri"/>
          <w:b/>
          <w:szCs w:val="18"/>
        </w:rPr>
        <w:tab/>
      </w:r>
    </w:p>
    <w:p w14:paraId="31D92993" w14:textId="77777777" w:rsidR="0022466B" w:rsidRDefault="0022466B" w:rsidP="0022466B">
      <w:pPr>
        <w:pStyle w:val="BodyText"/>
        <w:tabs>
          <w:tab w:val="right" w:leader="dot" w:pos="7200"/>
        </w:tabs>
        <w:rPr>
          <w:rFonts w:ascii="Calibri" w:hAnsi="Calibri" w:cs="Calibri"/>
          <w:b/>
          <w:szCs w:val="18"/>
        </w:rPr>
      </w:pPr>
    </w:p>
    <w:p w14:paraId="731CB3BB" w14:textId="77777777" w:rsidR="0022466B" w:rsidRDefault="0022466B" w:rsidP="0022466B">
      <w:pPr>
        <w:pStyle w:val="BodyText"/>
        <w:tabs>
          <w:tab w:val="right" w:leader="dot" w:pos="6480"/>
        </w:tabs>
        <w:rPr>
          <w:rFonts w:ascii="Calibri" w:hAnsi="Calibri" w:cs="Calibri"/>
          <w:b/>
          <w:szCs w:val="18"/>
        </w:rPr>
      </w:pPr>
      <w:r>
        <w:rPr>
          <w:rFonts w:ascii="Calibri" w:hAnsi="Calibri" w:cs="Calibri"/>
          <w:b/>
          <w:szCs w:val="18"/>
        </w:rPr>
        <w:t>of</w:t>
      </w:r>
      <w:r>
        <w:rPr>
          <w:rFonts w:ascii="Calibri" w:hAnsi="Calibri" w:cs="Calibri"/>
          <w:b/>
          <w:szCs w:val="18"/>
        </w:rPr>
        <w:tab/>
        <w:t>,</w:t>
      </w:r>
    </w:p>
    <w:p w14:paraId="2F280A24" w14:textId="77777777" w:rsidR="0022466B" w:rsidRDefault="0022466B" w:rsidP="0022466B">
      <w:pPr>
        <w:pStyle w:val="BodyText"/>
        <w:tabs>
          <w:tab w:val="right" w:leader="dot" w:pos="6480"/>
        </w:tabs>
        <w:rPr>
          <w:rFonts w:ascii="Calibri" w:hAnsi="Calibri" w:cs="Calibri"/>
          <w:b/>
          <w:szCs w:val="18"/>
        </w:rPr>
      </w:pPr>
    </w:p>
    <w:p w14:paraId="2E19CEA3" w14:textId="77777777" w:rsidR="0022466B" w:rsidRDefault="0022466B" w:rsidP="0022466B">
      <w:pPr>
        <w:pStyle w:val="BodyText"/>
        <w:rPr>
          <w:rFonts w:ascii="Calibri" w:hAnsi="Calibri" w:cs="Calibri"/>
          <w:b/>
          <w:szCs w:val="18"/>
        </w:rPr>
      </w:pPr>
      <w:r>
        <w:rPr>
          <w:rFonts w:ascii="Calibri" w:hAnsi="Calibri" w:cs="Calibri"/>
          <w:b/>
          <w:szCs w:val="18"/>
        </w:rPr>
        <w:t>being a member of the Society HEREBY APPOINT</w:t>
      </w:r>
    </w:p>
    <w:p w14:paraId="2F19089A" w14:textId="77777777" w:rsidR="0022466B" w:rsidRDefault="0022466B" w:rsidP="0022466B">
      <w:pPr>
        <w:pStyle w:val="BodyText"/>
        <w:rPr>
          <w:rFonts w:ascii="Calibri" w:hAnsi="Calibri" w:cs="Calibri"/>
          <w:b/>
          <w:szCs w:val="18"/>
        </w:rPr>
      </w:pPr>
      <w:r>
        <w:rPr>
          <w:rFonts w:ascii="Calibri" w:hAnsi="Calibri" w:cs="Calibri"/>
          <w:b/>
          <w:szCs w:val="18"/>
        </w:rPr>
        <w:t>EITHER:</w:t>
      </w:r>
    </w:p>
    <w:p w14:paraId="6E6BB710" w14:textId="368DDB1F" w:rsidR="0022466B" w:rsidRDefault="00B375FB" w:rsidP="0078356E">
      <w:pPr>
        <w:pStyle w:val="BodyText"/>
        <w:numPr>
          <w:ilvl w:val="0"/>
          <w:numId w:val="25"/>
        </w:numPr>
        <w:rPr>
          <w:rFonts w:ascii="Calibri" w:hAnsi="Calibri" w:cs="Calibri"/>
          <w:b/>
          <w:szCs w:val="18"/>
        </w:rPr>
      </w:pPr>
      <w:r>
        <w:rPr>
          <w:rFonts w:ascii="Calibri" w:hAnsi="Calibri" w:cs="Calibri"/>
          <w:b/>
          <w:szCs w:val="18"/>
        </w:rPr>
        <w:t>[the Chair of the meeting]</w:t>
      </w:r>
      <w:r w:rsidR="0022466B">
        <w:rPr>
          <w:rFonts w:ascii="Calibri" w:hAnsi="Calibri" w:cs="Calibri"/>
          <w:b/>
          <w:szCs w:val="18"/>
        </w:rPr>
        <w:t xml:space="preserve"> OR:</w:t>
      </w:r>
    </w:p>
    <w:p w14:paraId="355AC6B7" w14:textId="77777777" w:rsidR="0022466B" w:rsidRDefault="0022466B" w:rsidP="0022466B">
      <w:pPr>
        <w:pStyle w:val="BodyText"/>
        <w:rPr>
          <w:rFonts w:ascii="Calibri" w:hAnsi="Calibri" w:cs="Calibri"/>
          <w:b/>
          <w:szCs w:val="18"/>
        </w:rPr>
      </w:pPr>
    </w:p>
    <w:p w14:paraId="33501E38" w14:textId="77777777" w:rsidR="0078356E" w:rsidRDefault="0022466B" w:rsidP="0022466B">
      <w:pPr>
        <w:pStyle w:val="BodyText"/>
        <w:numPr>
          <w:ilvl w:val="0"/>
          <w:numId w:val="25"/>
        </w:numPr>
        <w:tabs>
          <w:tab w:val="right" w:leader="dot" w:pos="6480"/>
        </w:tabs>
        <w:rPr>
          <w:rFonts w:ascii="Calibri" w:hAnsi="Calibri" w:cs="Calibri"/>
          <w:b/>
          <w:szCs w:val="18"/>
        </w:rPr>
      </w:pPr>
      <w:r>
        <w:rPr>
          <w:rFonts w:ascii="Calibri" w:hAnsi="Calibri" w:cs="Calibri"/>
          <w:b/>
          <w:szCs w:val="18"/>
        </w:rPr>
        <w:t>[</w:t>
      </w:r>
      <w:r>
        <w:rPr>
          <w:rFonts w:ascii="Calibri" w:hAnsi="Calibri" w:cs="Calibri"/>
          <w:b/>
          <w:szCs w:val="18"/>
        </w:rPr>
        <w:tab/>
      </w:r>
    </w:p>
    <w:p w14:paraId="75DE4A20" w14:textId="77777777" w:rsidR="0078356E" w:rsidRDefault="0078356E" w:rsidP="0078356E">
      <w:pPr>
        <w:pStyle w:val="ListParagraph"/>
        <w:rPr>
          <w:rFonts w:ascii="Calibri" w:hAnsi="Calibri" w:cs="Calibri"/>
          <w:b/>
          <w:szCs w:val="18"/>
        </w:rPr>
      </w:pPr>
    </w:p>
    <w:p w14:paraId="0168C9A9" w14:textId="23A41FB0" w:rsidR="0022466B" w:rsidRPr="0078356E" w:rsidRDefault="0022466B" w:rsidP="0078356E">
      <w:pPr>
        <w:pStyle w:val="BodyText"/>
        <w:tabs>
          <w:tab w:val="right" w:leader="dot" w:pos="6480"/>
        </w:tabs>
        <w:ind w:left="720"/>
        <w:rPr>
          <w:rFonts w:ascii="Calibri" w:hAnsi="Calibri" w:cs="Calibri"/>
          <w:b/>
          <w:szCs w:val="18"/>
        </w:rPr>
      </w:pPr>
      <w:r w:rsidRPr="0078356E">
        <w:rPr>
          <w:rFonts w:ascii="Calibri" w:hAnsi="Calibri" w:cs="Calibri"/>
          <w:b/>
          <w:szCs w:val="18"/>
        </w:rPr>
        <w:t>of</w:t>
      </w:r>
      <w:proofErr w:type="gramStart"/>
      <w:r w:rsidRPr="0078356E">
        <w:rPr>
          <w:rFonts w:ascii="Calibri" w:hAnsi="Calibri" w:cs="Calibri"/>
          <w:b/>
          <w:szCs w:val="18"/>
        </w:rPr>
        <w:tab/>
        <w:t>]</w:t>
      </w:r>
      <w:r w:rsidR="0078356E" w:rsidRPr="0078356E">
        <w:rPr>
          <w:rFonts w:ascii="Calibri" w:hAnsi="Calibri" w:cs="Calibri"/>
          <w:b/>
          <w:szCs w:val="18"/>
        </w:rPr>
        <w:t>*</w:t>
      </w:r>
      <w:proofErr w:type="gramEnd"/>
      <w:r w:rsidR="0078356E" w:rsidRPr="0078356E">
        <w:rPr>
          <w:rFonts w:ascii="Calibri" w:hAnsi="Calibri" w:cs="Calibri"/>
          <w:b/>
          <w:szCs w:val="18"/>
        </w:rPr>
        <w:t xml:space="preserve"> (</w:t>
      </w:r>
      <w:r w:rsidR="0078356E" w:rsidRPr="0078356E">
        <w:rPr>
          <w:rFonts w:ascii="Calibri" w:hAnsi="Calibri" w:cs="Calibri"/>
          <w:b/>
          <w:i/>
          <w:szCs w:val="18"/>
        </w:rPr>
        <w:t>see Note 2</w:t>
      </w:r>
      <w:r w:rsidR="0078356E" w:rsidRPr="0078356E">
        <w:rPr>
          <w:rFonts w:ascii="Calibri" w:hAnsi="Calibri" w:cs="Calibri"/>
          <w:b/>
          <w:szCs w:val="18"/>
        </w:rPr>
        <w:t>)</w:t>
      </w:r>
    </w:p>
    <w:p w14:paraId="2C0D1430" w14:textId="77777777" w:rsidR="0022466B" w:rsidRDefault="0022466B" w:rsidP="0022466B">
      <w:pPr>
        <w:pStyle w:val="BodyText"/>
        <w:tabs>
          <w:tab w:val="right" w:leader="dot" w:pos="6480"/>
        </w:tabs>
        <w:rPr>
          <w:rFonts w:ascii="Calibri" w:hAnsi="Calibri" w:cs="Calibri"/>
          <w:b/>
          <w:szCs w:val="18"/>
        </w:rPr>
      </w:pPr>
    </w:p>
    <w:p w14:paraId="0CCC4D55" w14:textId="7FCFB632" w:rsidR="0022466B" w:rsidRDefault="0022466B" w:rsidP="0022466B">
      <w:pPr>
        <w:pStyle w:val="BodyText"/>
        <w:rPr>
          <w:rFonts w:ascii="Calibri" w:hAnsi="Calibri" w:cs="Calibri"/>
          <w:b/>
          <w:szCs w:val="18"/>
        </w:rPr>
      </w:pPr>
      <w:r>
        <w:rPr>
          <w:rFonts w:ascii="Calibri" w:hAnsi="Calibri" w:cs="Calibri"/>
          <w:b/>
          <w:szCs w:val="18"/>
        </w:rPr>
        <w:t>a</w:t>
      </w:r>
      <w:r w:rsidR="00B375FB">
        <w:rPr>
          <w:rFonts w:ascii="Calibri" w:hAnsi="Calibri" w:cs="Calibri"/>
          <w:b/>
          <w:szCs w:val="18"/>
        </w:rPr>
        <w:t xml:space="preserve">s my proxy to vote </w:t>
      </w:r>
      <w:r>
        <w:rPr>
          <w:rFonts w:ascii="Calibri" w:hAnsi="Calibri" w:cs="Calibri"/>
          <w:b/>
          <w:szCs w:val="18"/>
        </w:rPr>
        <w:t>on my behalf at the Annual General Meeting of the Society to be held on 1</w:t>
      </w:r>
      <w:r w:rsidR="005D340A">
        <w:rPr>
          <w:rFonts w:ascii="Calibri" w:hAnsi="Calibri" w:cs="Calibri"/>
          <w:b/>
          <w:szCs w:val="18"/>
        </w:rPr>
        <w:t>9</w:t>
      </w:r>
      <w:r w:rsidRPr="0022466B">
        <w:rPr>
          <w:rFonts w:ascii="Calibri" w:hAnsi="Calibri" w:cs="Calibri"/>
          <w:b/>
          <w:szCs w:val="18"/>
          <w:vertAlign w:val="superscript"/>
        </w:rPr>
        <w:t>th</w:t>
      </w:r>
      <w:r>
        <w:rPr>
          <w:rFonts w:ascii="Calibri" w:hAnsi="Calibri" w:cs="Calibri"/>
          <w:b/>
          <w:szCs w:val="18"/>
        </w:rPr>
        <w:t xml:space="preserve"> October 202</w:t>
      </w:r>
      <w:r w:rsidR="005D340A">
        <w:rPr>
          <w:rFonts w:ascii="Calibri" w:hAnsi="Calibri" w:cs="Calibri"/>
          <w:b/>
          <w:szCs w:val="18"/>
        </w:rPr>
        <w:t>4</w:t>
      </w:r>
      <w:r>
        <w:rPr>
          <w:rFonts w:ascii="Calibri" w:hAnsi="Calibri" w:cs="Calibri"/>
          <w:b/>
          <w:szCs w:val="18"/>
        </w:rPr>
        <w:t xml:space="preserve"> and at any adjournment thereof.</w:t>
      </w:r>
    </w:p>
    <w:p w14:paraId="14BF7755" w14:textId="77777777" w:rsidR="0022466B" w:rsidRDefault="0022466B" w:rsidP="0022466B">
      <w:pPr>
        <w:pStyle w:val="BodyText"/>
        <w:rPr>
          <w:rFonts w:ascii="Calibri" w:hAnsi="Calibri" w:cs="Calibri"/>
          <w:b/>
          <w:szCs w:val="18"/>
        </w:rPr>
      </w:pPr>
    </w:p>
    <w:p w14:paraId="1051B19D" w14:textId="7BAB9D56" w:rsidR="0022466B" w:rsidRDefault="0022466B" w:rsidP="0022466B">
      <w:pPr>
        <w:pStyle w:val="BodyText"/>
        <w:rPr>
          <w:rFonts w:ascii="Calibri" w:hAnsi="Calibri" w:cs="Calibri"/>
          <w:b/>
          <w:szCs w:val="18"/>
        </w:rPr>
      </w:pPr>
      <w:r>
        <w:rPr>
          <w:rFonts w:ascii="Calibri" w:hAnsi="Calibri" w:cs="Calibri"/>
          <w:b/>
          <w:szCs w:val="18"/>
        </w:rPr>
        <w:t>Signed this _______ day of October 202</w:t>
      </w:r>
      <w:r w:rsidR="005D340A">
        <w:rPr>
          <w:rFonts w:ascii="Calibri" w:hAnsi="Calibri" w:cs="Calibri"/>
          <w:b/>
          <w:szCs w:val="18"/>
        </w:rPr>
        <w:t>4</w:t>
      </w:r>
      <w:r>
        <w:rPr>
          <w:rFonts w:ascii="Calibri" w:hAnsi="Calibri" w:cs="Calibri"/>
          <w:b/>
          <w:szCs w:val="18"/>
        </w:rPr>
        <w:t>* (</w:t>
      </w:r>
      <w:r w:rsidRPr="00ED10F6">
        <w:rPr>
          <w:rFonts w:ascii="Calibri" w:hAnsi="Calibri" w:cs="Calibri"/>
          <w:b/>
          <w:i/>
          <w:szCs w:val="18"/>
        </w:rPr>
        <w:t xml:space="preserve">see Note </w:t>
      </w:r>
      <w:r w:rsidR="00ED10F6">
        <w:rPr>
          <w:rFonts w:ascii="Calibri" w:hAnsi="Calibri" w:cs="Calibri"/>
          <w:b/>
          <w:i/>
          <w:szCs w:val="18"/>
        </w:rPr>
        <w:t>8</w:t>
      </w:r>
      <w:r>
        <w:rPr>
          <w:rFonts w:ascii="Calibri" w:hAnsi="Calibri" w:cs="Calibri"/>
          <w:b/>
          <w:szCs w:val="18"/>
        </w:rPr>
        <w:t>)</w:t>
      </w:r>
    </w:p>
    <w:p w14:paraId="7A9BC6F3" w14:textId="77777777" w:rsidR="00F344D7" w:rsidRDefault="00F344D7" w:rsidP="00F344D7">
      <w:pPr>
        <w:pStyle w:val="BodyText"/>
        <w:rPr>
          <w:rFonts w:ascii="Calibri" w:hAnsi="Calibri" w:cs="Calibri"/>
          <w:b/>
          <w:szCs w:val="18"/>
        </w:rPr>
      </w:pPr>
    </w:p>
    <w:p w14:paraId="16688617" w14:textId="77777777" w:rsidR="00F344D7" w:rsidRDefault="00F344D7" w:rsidP="00F344D7">
      <w:pPr>
        <w:pStyle w:val="BodyText"/>
        <w:rPr>
          <w:rFonts w:ascii="Calibri" w:hAnsi="Calibri" w:cs="Calibri"/>
          <w:b/>
          <w:szCs w:val="18"/>
        </w:rPr>
      </w:pPr>
    </w:p>
    <w:p w14:paraId="7EA11408" w14:textId="70696455" w:rsidR="00F344D7" w:rsidRDefault="00F344D7" w:rsidP="00F344D7">
      <w:pPr>
        <w:pStyle w:val="BodyText"/>
        <w:rPr>
          <w:rFonts w:ascii="Calibri" w:hAnsi="Calibri" w:cs="Calibri"/>
          <w:b/>
          <w:szCs w:val="18"/>
        </w:rPr>
      </w:pPr>
      <w:r>
        <w:rPr>
          <w:rFonts w:ascii="Calibri" w:hAnsi="Calibri" w:cs="Calibri"/>
          <w:b/>
          <w:szCs w:val="18"/>
        </w:rPr>
        <w:t>________</w:t>
      </w:r>
      <w:r w:rsidRPr="00F344D7">
        <w:rPr>
          <w:rFonts w:ascii="Calibri" w:hAnsi="Calibri" w:cs="Calibri"/>
          <w:b/>
          <w:szCs w:val="18"/>
          <w:u w:val="single"/>
        </w:rPr>
        <w:br/>
      </w:r>
      <w:r w:rsidRPr="00F344D7">
        <w:rPr>
          <w:rFonts w:ascii="Calibri" w:hAnsi="Calibri" w:cs="Calibri"/>
          <w:b/>
          <w:szCs w:val="18"/>
        </w:rPr>
        <w:t>Signature</w:t>
      </w:r>
    </w:p>
    <w:p w14:paraId="08F012E4" w14:textId="77777777" w:rsidR="00846112" w:rsidRDefault="00846112" w:rsidP="00F344D7">
      <w:pPr>
        <w:pStyle w:val="BodyText"/>
        <w:rPr>
          <w:rFonts w:ascii="Calibri" w:hAnsi="Calibri" w:cs="Calibri"/>
          <w:b/>
          <w:szCs w:val="18"/>
        </w:rPr>
      </w:pPr>
    </w:p>
    <w:p w14:paraId="2E52FAA2" w14:textId="37BDF3B4" w:rsidR="00846112" w:rsidRPr="00846112" w:rsidRDefault="00846112" w:rsidP="00F344D7">
      <w:pPr>
        <w:pStyle w:val="BodyText"/>
        <w:rPr>
          <w:rFonts w:ascii="Calibri" w:hAnsi="Calibri" w:cs="Calibri"/>
          <w:i/>
          <w:szCs w:val="18"/>
        </w:rPr>
      </w:pPr>
      <w:r>
        <w:rPr>
          <w:rFonts w:ascii="Calibri" w:hAnsi="Calibri" w:cs="Calibri"/>
          <w:i/>
          <w:szCs w:val="18"/>
        </w:rPr>
        <w:t xml:space="preserve">Note: </w:t>
      </w:r>
      <w:r w:rsidRPr="00846112">
        <w:rPr>
          <w:rFonts w:ascii="Calibri" w:hAnsi="Calibri" w:cs="Calibri"/>
          <w:i/>
          <w:szCs w:val="18"/>
        </w:rPr>
        <w:t>If you wish your proxy to vote according to your instructions</w:t>
      </w:r>
      <w:r w:rsidR="00AF431C">
        <w:rPr>
          <w:rFonts w:ascii="Calibri" w:hAnsi="Calibri" w:cs="Calibri"/>
          <w:i/>
          <w:szCs w:val="18"/>
        </w:rPr>
        <w:t xml:space="preserve"> on the matters set out in the notice</w:t>
      </w:r>
      <w:r w:rsidRPr="00846112">
        <w:rPr>
          <w:rFonts w:ascii="Calibri" w:hAnsi="Calibri" w:cs="Calibri"/>
          <w:i/>
          <w:szCs w:val="18"/>
        </w:rPr>
        <w:t xml:space="preserve">, please </w:t>
      </w:r>
      <w:r w:rsidR="00251CFE">
        <w:rPr>
          <w:rFonts w:ascii="Calibri" w:hAnsi="Calibri" w:cs="Calibri"/>
          <w:i/>
          <w:szCs w:val="18"/>
        </w:rPr>
        <w:t>indicate in the boxes</w:t>
      </w:r>
      <w:r>
        <w:rPr>
          <w:rFonts w:ascii="Calibri" w:hAnsi="Calibri" w:cs="Calibri"/>
          <w:i/>
          <w:szCs w:val="18"/>
        </w:rPr>
        <w:t xml:space="preserve"> </w:t>
      </w:r>
      <w:r w:rsidR="00251CFE">
        <w:rPr>
          <w:rFonts w:ascii="Calibri" w:hAnsi="Calibri" w:cs="Calibri"/>
          <w:i/>
          <w:szCs w:val="18"/>
        </w:rPr>
        <w:t>below</w:t>
      </w:r>
      <w:r>
        <w:rPr>
          <w:rFonts w:ascii="Calibri" w:hAnsi="Calibri" w:cs="Calibri"/>
          <w:i/>
          <w:szCs w:val="18"/>
        </w:rPr>
        <w:t>. If y</w:t>
      </w:r>
      <w:r w:rsidRPr="00846112">
        <w:rPr>
          <w:rFonts w:ascii="Calibri" w:hAnsi="Calibri" w:cs="Calibri"/>
          <w:i/>
          <w:szCs w:val="18"/>
        </w:rPr>
        <w:t>ou do not</w:t>
      </w:r>
      <w:r w:rsidR="00251CFE">
        <w:rPr>
          <w:rFonts w:ascii="Calibri" w:hAnsi="Calibri" w:cs="Calibri"/>
          <w:i/>
          <w:szCs w:val="18"/>
        </w:rPr>
        <w:t xml:space="preserve"> so indicate</w:t>
      </w:r>
      <w:r w:rsidRPr="00846112">
        <w:rPr>
          <w:rFonts w:ascii="Calibri" w:hAnsi="Calibri" w:cs="Calibri"/>
          <w:i/>
          <w:szCs w:val="18"/>
        </w:rPr>
        <w:t xml:space="preserve"> your proxy (whether the Chair or otherwise) may use their discretion to vote as they think fit.</w:t>
      </w:r>
    </w:p>
    <w:p w14:paraId="13A331CF" w14:textId="588DEF3E" w:rsidR="00F344D7" w:rsidRDefault="00F344D7">
      <w:pPr>
        <w:spacing w:after="200" w:line="2" w:lineRule="auto"/>
        <w:rPr>
          <w:rFonts w:ascii="Calibri" w:hAnsi="Calibri" w:cs="Calibri"/>
          <w:b/>
          <w:szCs w:val="18"/>
          <w:lang w:val="en-GB"/>
        </w:rPr>
      </w:pPr>
      <w:r>
        <w:rPr>
          <w:rFonts w:ascii="Calibri" w:hAnsi="Calibri" w:cs="Calibri"/>
          <w:b/>
          <w:szCs w:val="18"/>
        </w:rPr>
        <w:br w:type="page"/>
      </w:r>
    </w:p>
    <w:p w14:paraId="1B4C12C6" w14:textId="77777777" w:rsidR="00C530CB" w:rsidRPr="000A0071" w:rsidRDefault="00C530CB" w:rsidP="00F344D7">
      <w:pPr>
        <w:pStyle w:val="BodyText"/>
        <w:rPr>
          <w:rFonts w:ascii="Calibri" w:hAnsi="Calibri" w:cs="Calibri"/>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360"/>
        <w:gridCol w:w="1080"/>
        <w:gridCol w:w="360"/>
        <w:gridCol w:w="1080"/>
        <w:gridCol w:w="360"/>
        <w:gridCol w:w="1094"/>
      </w:tblGrid>
      <w:tr w:rsidR="00B22E05" w:rsidRPr="000A0071" w14:paraId="5D77307A" w14:textId="77777777" w:rsidTr="009F05DA">
        <w:trPr>
          <w:cantSplit/>
        </w:trPr>
        <w:tc>
          <w:tcPr>
            <w:tcW w:w="4908" w:type="dxa"/>
            <w:tcBorders>
              <w:top w:val="nil"/>
              <w:left w:val="nil"/>
              <w:bottom w:val="nil"/>
              <w:right w:val="nil"/>
            </w:tcBorders>
            <w:vAlign w:val="center"/>
          </w:tcPr>
          <w:p w14:paraId="5D773073" w14:textId="3A2B0333" w:rsidR="00B22E05" w:rsidRPr="000A0071" w:rsidRDefault="006A0DF9">
            <w:pPr>
              <w:pStyle w:val="BodyText"/>
              <w:rPr>
                <w:rFonts w:ascii="Calibri" w:hAnsi="Calibri" w:cs="Calibri"/>
                <w:b/>
              </w:rPr>
            </w:pPr>
            <w:r w:rsidRPr="000A0071">
              <w:rPr>
                <w:rFonts w:ascii="Calibri" w:hAnsi="Calibri" w:cs="Calibri"/>
                <w:b/>
              </w:rPr>
              <w:t xml:space="preserve">Ordinary </w:t>
            </w:r>
            <w:r w:rsidR="00B86ED5" w:rsidRPr="000A0071">
              <w:rPr>
                <w:rFonts w:ascii="Calibri" w:hAnsi="Calibri" w:cs="Calibri"/>
                <w:b/>
              </w:rPr>
              <w:t>Resolution</w:t>
            </w:r>
            <w:r w:rsidRPr="000A0071">
              <w:rPr>
                <w:rFonts w:ascii="Calibri" w:hAnsi="Calibri" w:cs="Calibri"/>
                <w:b/>
              </w:rPr>
              <w:t>s</w:t>
            </w:r>
          </w:p>
        </w:tc>
        <w:tc>
          <w:tcPr>
            <w:tcW w:w="360" w:type="dxa"/>
            <w:tcBorders>
              <w:top w:val="nil"/>
              <w:left w:val="nil"/>
              <w:bottom w:val="nil"/>
              <w:right w:val="nil"/>
            </w:tcBorders>
          </w:tcPr>
          <w:p w14:paraId="5D773074" w14:textId="77777777" w:rsidR="00B22E05" w:rsidRPr="000A0071" w:rsidRDefault="00B22E05">
            <w:pPr>
              <w:pStyle w:val="BodyText"/>
              <w:rPr>
                <w:rFonts w:ascii="Calibri" w:hAnsi="Calibri" w:cs="Calibri"/>
                <w:b/>
              </w:rPr>
            </w:pPr>
          </w:p>
        </w:tc>
        <w:tc>
          <w:tcPr>
            <w:tcW w:w="1080" w:type="dxa"/>
            <w:tcBorders>
              <w:top w:val="nil"/>
              <w:left w:val="nil"/>
              <w:bottom w:val="nil"/>
              <w:right w:val="nil"/>
            </w:tcBorders>
            <w:vAlign w:val="center"/>
          </w:tcPr>
          <w:p w14:paraId="5D773075" w14:textId="77777777" w:rsidR="00B22E05" w:rsidRPr="000A0071" w:rsidRDefault="00B86ED5">
            <w:pPr>
              <w:pStyle w:val="BodyText"/>
              <w:jc w:val="center"/>
              <w:rPr>
                <w:rFonts w:ascii="Calibri" w:hAnsi="Calibri" w:cs="Calibri"/>
                <w:b/>
              </w:rPr>
            </w:pPr>
            <w:r w:rsidRPr="000A0071">
              <w:rPr>
                <w:rFonts w:ascii="Calibri" w:hAnsi="Calibri" w:cs="Calibri"/>
                <w:b/>
              </w:rPr>
              <w:t>For</w:t>
            </w:r>
          </w:p>
        </w:tc>
        <w:tc>
          <w:tcPr>
            <w:tcW w:w="360" w:type="dxa"/>
            <w:tcBorders>
              <w:top w:val="nil"/>
              <w:left w:val="nil"/>
              <w:bottom w:val="nil"/>
              <w:right w:val="nil"/>
            </w:tcBorders>
          </w:tcPr>
          <w:p w14:paraId="5D773076" w14:textId="77777777" w:rsidR="00B22E05" w:rsidRPr="000A0071" w:rsidRDefault="00B22E05">
            <w:pPr>
              <w:pStyle w:val="BodyText"/>
              <w:jc w:val="center"/>
              <w:rPr>
                <w:rFonts w:ascii="Calibri" w:hAnsi="Calibri" w:cs="Calibri"/>
                <w:b/>
              </w:rPr>
            </w:pPr>
          </w:p>
        </w:tc>
        <w:tc>
          <w:tcPr>
            <w:tcW w:w="1080" w:type="dxa"/>
            <w:tcBorders>
              <w:top w:val="nil"/>
              <w:left w:val="nil"/>
              <w:bottom w:val="nil"/>
              <w:right w:val="nil"/>
            </w:tcBorders>
            <w:vAlign w:val="center"/>
          </w:tcPr>
          <w:p w14:paraId="5D773077" w14:textId="77777777" w:rsidR="00B22E05" w:rsidRPr="000A0071" w:rsidRDefault="00B86ED5">
            <w:pPr>
              <w:pStyle w:val="BodyText"/>
              <w:jc w:val="center"/>
              <w:rPr>
                <w:rFonts w:ascii="Calibri" w:hAnsi="Calibri" w:cs="Calibri"/>
                <w:b/>
              </w:rPr>
            </w:pPr>
            <w:r w:rsidRPr="000A0071">
              <w:rPr>
                <w:rFonts w:ascii="Calibri" w:hAnsi="Calibri" w:cs="Calibri"/>
                <w:b/>
              </w:rPr>
              <w:t>Against</w:t>
            </w:r>
          </w:p>
        </w:tc>
        <w:tc>
          <w:tcPr>
            <w:tcW w:w="360" w:type="dxa"/>
            <w:tcBorders>
              <w:top w:val="nil"/>
              <w:left w:val="nil"/>
              <w:bottom w:val="nil"/>
              <w:right w:val="nil"/>
            </w:tcBorders>
          </w:tcPr>
          <w:p w14:paraId="5D773078" w14:textId="77777777" w:rsidR="00B22E05" w:rsidRPr="000A0071" w:rsidRDefault="00B22E05">
            <w:pPr>
              <w:pStyle w:val="BodyText"/>
              <w:jc w:val="center"/>
              <w:rPr>
                <w:rFonts w:ascii="Calibri" w:hAnsi="Calibri" w:cs="Calibri"/>
                <w:b/>
              </w:rPr>
            </w:pPr>
          </w:p>
        </w:tc>
        <w:tc>
          <w:tcPr>
            <w:tcW w:w="1094" w:type="dxa"/>
            <w:tcBorders>
              <w:top w:val="nil"/>
              <w:left w:val="nil"/>
              <w:bottom w:val="nil"/>
              <w:right w:val="nil"/>
            </w:tcBorders>
          </w:tcPr>
          <w:p w14:paraId="5D773079" w14:textId="77777777" w:rsidR="00B22E05" w:rsidRPr="000A0071" w:rsidRDefault="00B86ED5">
            <w:pPr>
              <w:pStyle w:val="BodyText"/>
              <w:jc w:val="center"/>
              <w:rPr>
                <w:rFonts w:ascii="Calibri" w:hAnsi="Calibri" w:cs="Calibri"/>
                <w:b/>
              </w:rPr>
            </w:pPr>
            <w:r w:rsidRPr="000A0071">
              <w:rPr>
                <w:rFonts w:ascii="Calibri" w:hAnsi="Calibri" w:cs="Calibri"/>
                <w:b/>
              </w:rPr>
              <w:t>Vote withheld</w:t>
            </w:r>
          </w:p>
        </w:tc>
      </w:tr>
      <w:tr w:rsidR="00B22E05" w:rsidRPr="000A0071" w14:paraId="5D77308B" w14:textId="77777777" w:rsidTr="003204D1">
        <w:trPr>
          <w:cantSplit/>
          <w:trHeight w:val="812"/>
        </w:trPr>
        <w:tc>
          <w:tcPr>
            <w:tcW w:w="4908" w:type="dxa"/>
            <w:tcBorders>
              <w:top w:val="nil"/>
              <w:left w:val="nil"/>
              <w:bottom w:val="nil"/>
              <w:right w:val="nil"/>
            </w:tcBorders>
          </w:tcPr>
          <w:p w14:paraId="65D034BA" w14:textId="051F7709" w:rsidR="00B22E05" w:rsidRDefault="00B86ED5" w:rsidP="005A6F06">
            <w:pPr>
              <w:pStyle w:val="BodyText"/>
              <w:numPr>
                <w:ilvl w:val="0"/>
                <w:numId w:val="4"/>
              </w:numPr>
              <w:tabs>
                <w:tab w:val="clear" w:pos="709"/>
              </w:tabs>
              <w:spacing w:after="0" w:line="240" w:lineRule="auto"/>
              <w:ind w:left="360" w:hanging="360"/>
              <w:rPr>
                <w:rFonts w:ascii="Calibri" w:hAnsi="Calibri" w:cs="Calibri"/>
              </w:rPr>
            </w:pPr>
            <w:r w:rsidRPr="000A0071">
              <w:rPr>
                <w:rFonts w:ascii="Calibri" w:hAnsi="Calibri" w:cs="Calibri"/>
              </w:rPr>
              <w:t>T</w:t>
            </w:r>
            <w:r w:rsidR="00AD5D36" w:rsidRPr="000A0071">
              <w:rPr>
                <w:rFonts w:ascii="Calibri" w:hAnsi="Calibri" w:cs="Calibri"/>
              </w:rPr>
              <w:t>o approve the minutes of the Ann</w:t>
            </w:r>
            <w:r w:rsidR="0017342D" w:rsidRPr="000A0071">
              <w:rPr>
                <w:rFonts w:ascii="Calibri" w:hAnsi="Calibri" w:cs="Calibri"/>
              </w:rPr>
              <w:t xml:space="preserve">ual General Meeting held on </w:t>
            </w:r>
            <w:r w:rsidR="00117B97">
              <w:rPr>
                <w:rFonts w:ascii="Calibri" w:hAnsi="Calibri" w:cs="Calibri"/>
              </w:rPr>
              <w:t>2</w:t>
            </w:r>
            <w:r w:rsidR="005D340A" w:rsidRPr="005D340A">
              <w:rPr>
                <w:rFonts w:ascii="Calibri" w:hAnsi="Calibri" w:cs="Calibri"/>
                <w:vertAlign w:val="superscript"/>
              </w:rPr>
              <w:t>nd</w:t>
            </w:r>
            <w:r w:rsidR="005D340A">
              <w:rPr>
                <w:rFonts w:ascii="Calibri" w:hAnsi="Calibri" w:cs="Calibri"/>
              </w:rPr>
              <w:t xml:space="preserve"> December</w:t>
            </w:r>
            <w:r w:rsidR="00AD5D36" w:rsidRPr="000A0071">
              <w:rPr>
                <w:rFonts w:ascii="Calibri" w:hAnsi="Calibri" w:cs="Calibri"/>
              </w:rPr>
              <w:t xml:space="preserve"> 20</w:t>
            </w:r>
            <w:r w:rsidR="00117B97">
              <w:rPr>
                <w:rFonts w:ascii="Calibri" w:hAnsi="Calibri" w:cs="Calibri"/>
              </w:rPr>
              <w:t>2</w:t>
            </w:r>
            <w:r w:rsidR="005D340A">
              <w:rPr>
                <w:rFonts w:ascii="Calibri" w:hAnsi="Calibri" w:cs="Calibri"/>
              </w:rPr>
              <w:t>3</w:t>
            </w:r>
            <w:r w:rsidR="00AD5D36" w:rsidRPr="000A0071">
              <w:rPr>
                <w:rFonts w:ascii="Calibri" w:hAnsi="Calibri" w:cs="Calibri"/>
              </w:rPr>
              <w:t>.</w:t>
            </w:r>
          </w:p>
          <w:p w14:paraId="62337848" w14:textId="77777777" w:rsidR="000A0071" w:rsidRPr="000A0071" w:rsidRDefault="000A0071" w:rsidP="000A0071">
            <w:pPr>
              <w:pStyle w:val="BodyText"/>
              <w:spacing w:after="0" w:line="240" w:lineRule="auto"/>
              <w:ind w:left="360"/>
              <w:rPr>
                <w:rFonts w:ascii="Calibri" w:hAnsi="Calibri" w:cs="Calibri"/>
              </w:rPr>
            </w:pPr>
          </w:p>
          <w:p w14:paraId="5D773084" w14:textId="1074A44F" w:rsidR="005A6F06" w:rsidRPr="000A0071" w:rsidRDefault="005A6F06" w:rsidP="001C4210">
            <w:pPr>
              <w:pStyle w:val="BodyText"/>
              <w:spacing w:after="0" w:line="240" w:lineRule="auto"/>
              <w:ind w:left="360"/>
              <w:rPr>
                <w:rFonts w:ascii="Calibri" w:hAnsi="Calibri" w:cs="Calibri"/>
              </w:rPr>
            </w:pPr>
          </w:p>
        </w:tc>
        <w:tc>
          <w:tcPr>
            <w:tcW w:w="360" w:type="dxa"/>
            <w:tcBorders>
              <w:top w:val="nil"/>
              <w:left w:val="nil"/>
              <w:bottom w:val="nil"/>
            </w:tcBorders>
          </w:tcPr>
          <w:p w14:paraId="5D773085" w14:textId="77777777" w:rsidR="00B22E05" w:rsidRPr="000A0071" w:rsidRDefault="00B22E05">
            <w:pPr>
              <w:pStyle w:val="BodyText"/>
              <w:spacing w:after="0" w:line="240" w:lineRule="auto"/>
              <w:rPr>
                <w:rFonts w:ascii="Calibri" w:hAnsi="Calibri" w:cs="Calibri"/>
              </w:rPr>
            </w:pPr>
          </w:p>
        </w:tc>
        <w:tc>
          <w:tcPr>
            <w:tcW w:w="1080" w:type="dxa"/>
            <w:tcBorders>
              <w:top w:val="single" w:sz="4" w:space="0" w:color="auto"/>
            </w:tcBorders>
          </w:tcPr>
          <w:p w14:paraId="5D773086" w14:textId="77777777" w:rsidR="00B22E05" w:rsidRPr="000A0071" w:rsidRDefault="00B22E05">
            <w:pPr>
              <w:pStyle w:val="BodyText"/>
              <w:spacing w:after="0" w:line="240" w:lineRule="auto"/>
              <w:rPr>
                <w:rFonts w:ascii="Calibri" w:hAnsi="Calibri" w:cs="Calibri"/>
              </w:rPr>
            </w:pPr>
          </w:p>
        </w:tc>
        <w:tc>
          <w:tcPr>
            <w:tcW w:w="360" w:type="dxa"/>
            <w:tcBorders>
              <w:top w:val="nil"/>
              <w:bottom w:val="nil"/>
            </w:tcBorders>
          </w:tcPr>
          <w:p w14:paraId="5D773087" w14:textId="77777777" w:rsidR="00B22E05" w:rsidRPr="000A0071" w:rsidRDefault="00B22E05">
            <w:pPr>
              <w:pStyle w:val="BodyText"/>
              <w:spacing w:after="0" w:line="240" w:lineRule="auto"/>
              <w:rPr>
                <w:rFonts w:ascii="Calibri" w:hAnsi="Calibri" w:cs="Calibri"/>
              </w:rPr>
            </w:pPr>
          </w:p>
        </w:tc>
        <w:tc>
          <w:tcPr>
            <w:tcW w:w="1080" w:type="dxa"/>
          </w:tcPr>
          <w:p w14:paraId="5D773088" w14:textId="77777777" w:rsidR="00B22E05" w:rsidRPr="000A0071" w:rsidRDefault="00B22E05">
            <w:pPr>
              <w:pStyle w:val="BodyText"/>
              <w:spacing w:after="0" w:line="240" w:lineRule="auto"/>
              <w:rPr>
                <w:rFonts w:ascii="Calibri" w:hAnsi="Calibri" w:cs="Calibri"/>
              </w:rPr>
            </w:pPr>
          </w:p>
        </w:tc>
        <w:tc>
          <w:tcPr>
            <w:tcW w:w="360" w:type="dxa"/>
            <w:tcBorders>
              <w:top w:val="nil"/>
              <w:bottom w:val="nil"/>
            </w:tcBorders>
          </w:tcPr>
          <w:p w14:paraId="5D773089" w14:textId="77777777" w:rsidR="00B22E05" w:rsidRPr="000A0071" w:rsidRDefault="00B22E05">
            <w:pPr>
              <w:pStyle w:val="BodyText"/>
              <w:spacing w:after="0" w:line="240" w:lineRule="auto"/>
              <w:rPr>
                <w:rFonts w:ascii="Calibri" w:hAnsi="Calibri" w:cs="Calibri"/>
              </w:rPr>
            </w:pPr>
          </w:p>
        </w:tc>
        <w:tc>
          <w:tcPr>
            <w:tcW w:w="1094" w:type="dxa"/>
            <w:tcBorders>
              <w:bottom w:val="single" w:sz="4" w:space="0" w:color="auto"/>
            </w:tcBorders>
          </w:tcPr>
          <w:p w14:paraId="5D77308A" w14:textId="77777777" w:rsidR="00B22E05" w:rsidRPr="000A0071" w:rsidRDefault="00B22E05">
            <w:pPr>
              <w:pStyle w:val="BodyText"/>
              <w:spacing w:after="0" w:line="240" w:lineRule="auto"/>
              <w:rPr>
                <w:rFonts w:ascii="Calibri" w:hAnsi="Calibri" w:cs="Calibri"/>
              </w:rPr>
            </w:pPr>
          </w:p>
        </w:tc>
      </w:tr>
      <w:tr w:rsidR="00B22E05" w:rsidRPr="000A0071" w14:paraId="5D773093" w14:textId="77777777" w:rsidTr="009F05DA">
        <w:trPr>
          <w:cantSplit/>
        </w:trPr>
        <w:tc>
          <w:tcPr>
            <w:tcW w:w="4908" w:type="dxa"/>
            <w:tcBorders>
              <w:top w:val="nil"/>
              <w:left w:val="nil"/>
              <w:bottom w:val="nil"/>
              <w:right w:val="nil"/>
            </w:tcBorders>
          </w:tcPr>
          <w:p w14:paraId="5D77308C" w14:textId="77777777" w:rsidR="00645714" w:rsidRPr="000A0071" w:rsidRDefault="00645714">
            <w:pPr>
              <w:pStyle w:val="BodyText"/>
              <w:spacing w:after="0" w:line="240" w:lineRule="auto"/>
              <w:rPr>
                <w:rFonts w:ascii="Calibri" w:hAnsi="Calibri" w:cs="Calibri"/>
              </w:rPr>
            </w:pPr>
          </w:p>
        </w:tc>
        <w:tc>
          <w:tcPr>
            <w:tcW w:w="360" w:type="dxa"/>
            <w:tcBorders>
              <w:top w:val="nil"/>
              <w:left w:val="nil"/>
              <w:bottom w:val="nil"/>
              <w:right w:val="nil"/>
            </w:tcBorders>
          </w:tcPr>
          <w:p w14:paraId="5D77308D" w14:textId="77777777" w:rsidR="00B22E05" w:rsidRPr="000A0071" w:rsidRDefault="00B22E05">
            <w:pPr>
              <w:pStyle w:val="BodyText"/>
              <w:spacing w:after="0" w:line="240" w:lineRule="auto"/>
              <w:rPr>
                <w:rFonts w:ascii="Calibri" w:hAnsi="Calibri" w:cs="Calibri"/>
              </w:rPr>
            </w:pPr>
          </w:p>
        </w:tc>
        <w:tc>
          <w:tcPr>
            <w:tcW w:w="1080" w:type="dxa"/>
            <w:tcBorders>
              <w:left w:val="nil"/>
              <w:right w:val="nil"/>
            </w:tcBorders>
          </w:tcPr>
          <w:p w14:paraId="5D77308E" w14:textId="77777777" w:rsidR="00B22E05" w:rsidRPr="000A0071" w:rsidRDefault="00B22E05">
            <w:pPr>
              <w:pStyle w:val="BodyText"/>
              <w:spacing w:after="0" w:line="240" w:lineRule="auto"/>
              <w:rPr>
                <w:rFonts w:ascii="Calibri" w:hAnsi="Calibri" w:cs="Calibri"/>
              </w:rPr>
            </w:pPr>
          </w:p>
        </w:tc>
        <w:tc>
          <w:tcPr>
            <w:tcW w:w="360" w:type="dxa"/>
            <w:tcBorders>
              <w:top w:val="nil"/>
              <w:left w:val="nil"/>
              <w:bottom w:val="nil"/>
              <w:right w:val="nil"/>
            </w:tcBorders>
          </w:tcPr>
          <w:p w14:paraId="5D77308F" w14:textId="77777777" w:rsidR="00B22E05" w:rsidRPr="000A0071" w:rsidRDefault="00B22E05">
            <w:pPr>
              <w:pStyle w:val="BodyText"/>
              <w:spacing w:after="0" w:line="240" w:lineRule="auto"/>
              <w:rPr>
                <w:rFonts w:ascii="Calibri" w:hAnsi="Calibri" w:cs="Calibri"/>
              </w:rPr>
            </w:pPr>
          </w:p>
        </w:tc>
        <w:tc>
          <w:tcPr>
            <w:tcW w:w="1080" w:type="dxa"/>
            <w:tcBorders>
              <w:left w:val="nil"/>
              <w:right w:val="nil"/>
            </w:tcBorders>
          </w:tcPr>
          <w:p w14:paraId="5D773090" w14:textId="77777777" w:rsidR="00B22E05" w:rsidRPr="000A0071" w:rsidRDefault="00B22E05">
            <w:pPr>
              <w:pStyle w:val="BodyText"/>
              <w:spacing w:after="0" w:line="240" w:lineRule="auto"/>
              <w:rPr>
                <w:rFonts w:ascii="Calibri" w:hAnsi="Calibri" w:cs="Calibri"/>
              </w:rPr>
            </w:pPr>
          </w:p>
        </w:tc>
        <w:tc>
          <w:tcPr>
            <w:tcW w:w="360" w:type="dxa"/>
            <w:tcBorders>
              <w:top w:val="nil"/>
              <w:left w:val="nil"/>
              <w:bottom w:val="nil"/>
              <w:right w:val="nil"/>
            </w:tcBorders>
          </w:tcPr>
          <w:p w14:paraId="5D773091" w14:textId="77777777" w:rsidR="00B22E05" w:rsidRPr="000A0071" w:rsidRDefault="00B22E05">
            <w:pPr>
              <w:pStyle w:val="BodyText"/>
              <w:spacing w:after="0" w:line="240" w:lineRule="auto"/>
              <w:rPr>
                <w:rFonts w:ascii="Calibri" w:hAnsi="Calibri" w:cs="Calibri"/>
              </w:rPr>
            </w:pPr>
          </w:p>
        </w:tc>
        <w:tc>
          <w:tcPr>
            <w:tcW w:w="1094" w:type="dxa"/>
            <w:tcBorders>
              <w:left w:val="nil"/>
              <w:right w:val="nil"/>
            </w:tcBorders>
          </w:tcPr>
          <w:p w14:paraId="5D773092" w14:textId="77777777" w:rsidR="00B22E05" w:rsidRPr="000A0071" w:rsidRDefault="00B22E05">
            <w:pPr>
              <w:pStyle w:val="BodyText"/>
              <w:spacing w:after="0" w:line="240" w:lineRule="auto"/>
              <w:rPr>
                <w:rFonts w:ascii="Calibri" w:hAnsi="Calibri" w:cs="Calibri"/>
              </w:rPr>
            </w:pPr>
          </w:p>
        </w:tc>
      </w:tr>
      <w:tr w:rsidR="00B22E05" w:rsidRPr="000A0071" w14:paraId="5D77309C" w14:textId="77777777" w:rsidTr="009F05DA">
        <w:trPr>
          <w:cantSplit/>
        </w:trPr>
        <w:tc>
          <w:tcPr>
            <w:tcW w:w="4908" w:type="dxa"/>
            <w:tcBorders>
              <w:top w:val="nil"/>
              <w:left w:val="nil"/>
              <w:bottom w:val="nil"/>
              <w:right w:val="nil"/>
            </w:tcBorders>
          </w:tcPr>
          <w:p w14:paraId="124A56B1" w14:textId="384C60DA" w:rsidR="005A6F06" w:rsidRPr="0078356E" w:rsidRDefault="00B375FB" w:rsidP="0078356E">
            <w:pPr>
              <w:pStyle w:val="BodyText"/>
              <w:numPr>
                <w:ilvl w:val="0"/>
                <w:numId w:val="4"/>
              </w:numPr>
              <w:tabs>
                <w:tab w:val="clear" w:pos="709"/>
              </w:tabs>
              <w:spacing w:after="0" w:line="240" w:lineRule="auto"/>
              <w:ind w:left="360" w:hanging="360"/>
              <w:rPr>
                <w:rFonts w:ascii="Calibri" w:hAnsi="Calibri" w:cs="Calibri"/>
              </w:rPr>
            </w:pPr>
            <w:r>
              <w:rPr>
                <w:rFonts w:ascii="Calibri" w:hAnsi="Calibri" w:cs="Calibri"/>
              </w:rPr>
              <w:t>THAT</w:t>
            </w:r>
            <w:r w:rsidR="005A6F06" w:rsidRPr="0078356E">
              <w:rPr>
                <w:rFonts w:ascii="Calibri" w:hAnsi="Calibri" w:cs="Calibri"/>
              </w:rPr>
              <w:t xml:space="preserve"> the Trustees’ Report and the Financial Statements for the period ended 31</w:t>
            </w:r>
            <w:r w:rsidR="005A6F06" w:rsidRPr="0078356E">
              <w:rPr>
                <w:rFonts w:ascii="Calibri" w:hAnsi="Calibri" w:cs="Calibri"/>
                <w:vertAlign w:val="superscript"/>
              </w:rPr>
              <w:t>st</w:t>
            </w:r>
            <w:r w:rsidR="00117B97" w:rsidRPr="0078356E">
              <w:rPr>
                <w:rFonts w:ascii="Calibri" w:hAnsi="Calibri" w:cs="Calibri"/>
              </w:rPr>
              <w:t xml:space="preserve"> March 202</w:t>
            </w:r>
            <w:r w:rsidR="005D340A">
              <w:rPr>
                <w:rFonts w:ascii="Calibri" w:hAnsi="Calibri" w:cs="Calibri"/>
              </w:rPr>
              <w:t>4</w:t>
            </w:r>
            <w:r w:rsidR="005A6F06" w:rsidRPr="0078356E">
              <w:rPr>
                <w:rFonts w:ascii="Calibri" w:hAnsi="Calibri" w:cs="Calibri"/>
              </w:rPr>
              <w:t xml:space="preserve"> be received.  </w:t>
            </w:r>
          </w:p>
          <w:p w14:paraId="5D773095" w14:textId="14300C08" w:rsidR="000A0071" w:rsidRPr="000A0071" w:rsidRDefault="000A0071" w:rsidP="000A0071">
            <w:pPr>
              <w:pStyle w:val="BodyText"/>
              <w:spacing w:after="0" w:line="240" w:lineRule="auto"/>
              <w:ind w:left="360"/>
              <w:rPr>
                <w:rFonts w:ascii="Calibri" w:hAnsi="Calibri" w:cs="Calibri"/>
              </w:rPr>
            </w:pPr>
          </w:p>
        </w:tc>
        <w:tc>
          <w:tcPr>
            <w:tcW w:w="360" w:type="dxa"/>
            <w:tcBorders>
              <w:top w:val="nil"/>
              <w:left w:val="nil"/>
              <w:bottom w:val="nil"/>
            </w:tcBorders>
          </w:tcPr>
          <w:p w14:paraId="5D773096" w14:textId="77777777" w:rsidR="00B22E05" w:rsidRPr="000A0071" w:rsidRDefault="00B22E05">
            <w:pPr>
              <w:pStyle w:val="BodyText"/>
              <w:spacing w:after="0" w:line="240" w:lineRule="auto"/>
              <w:rPr>
                <w:rFonts w:ascii="Calibri" w:hAnsi="Calibri" w:cs="Calibri"/>
              </w:rPr>
            </w:pPr>
          </w:p>
        </w:tc>
        <w:tc>
          <w:tcPr>
            <w:tcW w:w="1080" w:type="dxa"/>
            <w:tcBorders>
              <w:bottom w:val="single" w:sz="4" w:space="0" w:color="auto"/>
            </w:tcBorders>
          </w:tcPr>
          <w:p w14:paraId="5D773097" w14:textId="77777777" w:rsidR="00B22E05" w:rsidRPr="000A0071" w:rsidRDefault="00B22E05">
            <w:pPr>
              <w:pStyle w:val="BodyText"/>
              <w:spacing w:after="0" w:line="240" w:lineRule="auto"/>
              <w:rPr>
                <w:rFonts w:ascii="Calibri" w:hAnsi="Calibri" w:cs="Calibri"/>
              </w:rPr>
            </w:pPr>
          </w:p>
        </w:tc>
        <w:tc>
          <w:tcPr>
            <w:tcW w:w="360" w:type="dxa"/>
            <w:tcBorders>
              <w:top w:val="nil"/>
              <w:bottom w:val="nil"/>
            </w:tcBorders>
          </w:tcPr>
          <w:p w14:paraId="5D773098" w14:textId="77777777" w:rsidR="00B22E05" w:rsidRPr="000A0071" w:rsidRDefault="00B22E05">
            <w:pPr>
              <w:pStyle w:val="BodyText"/>
              <w:spacing w:after="0" w:line="240" w:lineRule="auto"/>
              <w:rPr>
                <w:rFonts w:ascii="Calibri" w:hAnsi="Calibri" w:cs="Calibri"/>
              </w:rPr>
            </w:pPr>
          </w:p>
        </w:tc>
        <w:tc>
          <w:tcPr>
            <w:tcW w:w="1080" w:type="dxa"/>
          </w:tcPr>
          <w:p w14:paraId="5D773099" w14:textId="77777777" w:rsidR="00B22E05" w:rsidRPr="000A0071" w:rsidRDefault="00B22E05">
            <w:pPr>
              <w:pStyle w:val="BodyText"/>
              <w:spacing w:after="0" w:line="240" w:lineRule="auto"/>
              <w:rPr>
                <w:rFonts w:ascii="Calibri" w:hAnsi="Calibri" w:cs="Calibri"/>
              </w:rPr>
            </w:pPr>
          </w:p>
        </w:tc>
        <w:tc>
          <w:tcPr>
            <w:tcW w:w="360" w:type="dxa"/>
            <w:tcBorders>
              <w:top w:val="nil"/>
              <w:bottom w:val="nil"/>
            </w:tcBorders>
          </w:tcPr>
          <w:p w14:paraId="5D77309A" w14:textId="77777777" w:rsidR="00B22E05" w:rsidRPr="000A0071" w:rsidRDefault="00B22E05">
            <w:pPr>
              <w:pStyle w:val="BodyText"/>
              <w:spacing w:after="0" w:line="240" w:lineRule="auto"/>
              <w:rPr>
                <w:rFonts w:ascii="Calibri" w:hAnsi="Calibri" w:cs="Calibri"/>
              </w:rPr>
            </w:pPr>
          </w:p>
        </w:tc>
        <w:tc>
          <w:tcPr>
            <w:tcW w:w="1094" w:type="dxa"/>
            <w:tcBorders>
              <w:bottom w:val="single" w:sz="4" w:space="0" w:color="auto"/>
            </w:tcBorders>
          </w:tcPr>
          <w:p w14:paraId="5D77309B" w14:textId="77777777" w:rsidR="00B22E05" w:rsidRPr="000A0071" w:rsidRDefault="00B22E05">
            <w:pPr>
              <w:pStyle w:val="BodyText"/>
              <w:spacing w:after="0" w:line="240" w:lineRule="auto"/>
              <w:rPr>
                <w:rFonts w:ascii="Calibri" w:hAnsi="Calibri" w:cs="Calibri"/>
              </w:rPr>
            </w:pPr>
          </w:p>
        </w:tc>
      </w:tr>
      <w:tr w:rsidR="003C04EA" w:rsidRPr="000A0071" w14:paraId="5D7730A4" w14:textId="77777777" w:rsidTr="009F05DA">
        <w:trPr>
          <w:gridAfter w:val="5"/>
          <w:wAfter w:w="3974" w:type="dxa"/>
          <w:cantSplit/>
        </w:trPr>
        <w:tc>
          <w:tcPr>
            <w:tcW w:w="4908" w:type="dxa"/>
            <w:tcBorders>
              <w:top w:val="nil"/>
              <w:left w:val="nil"/>
              <w:bottom w:val="nil"/>
              <w:right w:val="nil"/>
            </w:tcBorders>
          </w:tcPr>
          <w:p w14:paraId="5D77309D" w14:textId="2F8A70C8" w:rsidR="005A6F06" w:rsidRPr="000A0071" w:rsidRDefault="005A6F06">
            <w:pPr>
              <w:pStyle w:val="BodyText"/>
              <w:spacing w:after="0" w:line="240" w:lineRule="auto"/>
              <w:rPr>
                <w:rFonts w:ascii="Calibri" w:hAnsi="Calibri" w:cs="Calibri"/>
              </w:rPr>
            </w:pPr>
          </w:p>
        </w:tc>
        <w:tc>
          <w:tcPr>
            <w:tcW w:w="360" w:type="dxa"/>
            <w:tcBorders>
              <w:top w:val="nil"/>
              <w:left w:val="nil"/>
              <w:bottom w:val="nil"/>
              <w:right w:val="nil"/>
            </w:tcBorders>
          </w:tcPr>
          <w:p w14:paraId="5D77309E" w14:textId="77777777" w:rsidR="003C04EA" w:rsidRPr="000A0071" w:rsidRDefault="003C04EA">
            <w:pPr>
              <w:pStyle w:val="BodyText"/>
              <w:spacing w:after="0" w:line="240" w:lineRule="auto"/>
              <w:rPr>
                <w:rFonts w:ascii="Calibri" w:hAnsi="Calibri" w:cs="Calibri"/>
              </w:rPr>
            </w:pPr>
          </w:p>
        </w:tc>
      </w:tr>
      <w:tr w:rsidR="00B22E05" w:rsidRPr="000A0071" w14:paraId="5D7730AD" w14:textId="77777777" w:rsidTr="009F05DA">
        <w:trPr>
          <w:cantSplit/>
        </w:trPr>
        <w:tc>
          <w:tcPr>
            <w:tcW w:w="4908" w:type="dxa"/>
            <w:tcBorders>
              <w:top w:val="nil"/>
              <w:left w:val="nil"/>
              <w:bottom w:val="nil"/>
              <w:right w:val="nil"/>
            </w:tcBorders>
          </w:tcPr>
          <w:p w14:paraId="5D7730A6" w14:textId="5EDD1947" w:rsidR="00B22E05" w:rsidRPr="000A0071" w:rsidRDefault="00B375FB" w:rsidP="005A6F06">
            <w:pPr>
              <w:pStyle w:val="BodyText"/>
              <w:numPr>
                <w:ilvl w:val="0"/>
                <w:numId w:val="4"/>
              </w:numPr>
              <w:tabs>
                <w:tab w:val="clear" w:pos="709"/>
              </w:tabs>
              <w:spacing w:after="0" w:line="240" w:lineRule="auto"/>
              <w:ind w:left="360" w:hanging="360"/>
              <w:rPr>
                <w:rFonts w:ascii="Calibri" w:hAnsi="Calibri" w:cs="Calibri"/>
              </w:rPr>
            </w:pPr>
            <w:bookmarkStart w:id="0" w:name="_Ref405569165"/>
            <w:r>
              <w:rPr>
                <w:rFonts w:ascii="Calibri" w:hAnsi="Calibri" w:cs="Calibri"/>
              </w:rPr>
              <w:t>THAT</w:t>
            </w:r>
            <w:r w:rsidR="005A6F06" w:rsidRPr="000A0071">
              <w:rPr>
                <w:rFonts w:ascii="Calibri" w:hAnsi="Calibri" w:cs="Calibri"/>
              </w:rPr>
              <w:t xml:space="preserve"> </w:t>
            </w:r>
            <w:r w:rsidR="002E0BD8" w:rsidRPr="002E0BD8">
              <w:rPr>
                <w:rFonts w:ascii="Calibri" w:hAnsi="Calibri" w:cs="Calibri"/>
              </w:rPr>
              <w:t>TC Group Holdings Limited</w:t>
            </w:r>
            <w:r w:rsidR="005A6F06" w:rsidRPr="000A0071">
              <w:rPr>
                <w:rFonts w:ascii="Calibri" w:hAnsi="Calibri" w:cs="Calibri"/>
              </w:rPr>
              <w:t xml:space="preserve"> be appointed auditors to the Company until the conclusion of the next period for appointing auditors within the meaning of s485 Companies Act 2006 at a remuneration to be agreed by the Trustees</w:t>
            </w:r>
            <w:bookmarkEnd w:id="0"/>
            <w:r w:rsidR="006C3283" w:rsidRPr="000A0071">
              <w:rPr>
                <w:rFonts w:ascii="Calibri" w:hAnsi="Calibri" w:cs="Calibri"/>
              </w:rPr>
              <w:t>.</w:t>
            </w:r>
          </w:p>
        </w:tc>
        <w:tc>
          <w:tcPr>
            <w:tcW w:w="360" w:type="dxa"/>
            <w:tcBorders>
              <w:top w:val="nil"/>
              <w:left w:val="nil"/>
              <w:bottom w:val="nil"/>
            </w:tcBorders>
          </w:tcPr>
          <w:p w14:paraId="5D7730A7" w14:textId="77777777" w:rsidR="00B22E05" w:rsidRPr="000A0071" w:rsidRDefault="00B22E05">
            <w:pPr>
              <w:pStyle w:val="BodyText"/>
              <w:spacing w:after="0" w:line="240" w:lineRule="auto"/>
              <w:rPr>
                <w:rFonts w:ascii="Calibri" w:hAnsi="Calibri" w:cs="Calibri"/>
              </w:rPr>
            </w:pPr>
          </w:p>
        </w:tc>
        <w:tc>
          <w:tcPr>
            <w:tcW w:w="1080" w:type="dxa"/>
            <w:tcBorders>
              <w:bottom w:val="single" w:sz="4" w:space="0" w:color="auto"/>
            </w:tcBorders>
          </w:tcPr>
          <w:p w14:paraId="5D7730A8" w14:textId="77777777" w:rsidR="00B22E05" w:rsidRPr="000A0071" w:rsidRDefault="00B22E05">
            <w:pPr>
              <w:pStyle w:val="BodyText"/>
              <w:spacing w:after="0" w:line="240" w:lineRule="auto"/>
              <w:rPr>
                <w:rFonts w:ascii="Calibri" w:hAnsi="Calibri" w:cs="Calibri"/>
              </w:rPr>
            </w:pPr>
          </w:p>
        </w:tc>
        <w:tc>
          <w:tcPr>
            <w:tcW w:w="360" w:type="dxa"/>
            <w:tcBorders>
              <w:top w:val="nil"/>
              <w:bottom w:val="nil"/>
            </w:tcBorders>
          </w:tcPr>
          <w:p w14:paraId="5D7730A9" w14:textId="77777777" w:rsidR="00B22E05" w:rsidRPr="000A0071" w:rsidRDefault="00B22E05">
            <w:pPr>
              <w:pStyle w:val="BodyText"/>
              <w:spacing w:after="0" w:line="240" w:lineRule="auto"/>
              <w:rPr>
                <w:rFonts w:ascii="Calibri" w:hAnsi="Calibri" w:cs="Calibri"/>
              </w:rPr>
            </w:pPr>
          </w:p>
        </w:tc>
        <w:tc>
          <w:tcPr>
            <w:tcW w:w="1080" w:type="dxa"/>
          </w:tcPr>
          <w:p w14:paraId="5D7730AA" w14:textId="77777777" w:rsidR="00B22E05" w:rsidRPr="000A0071" w:rsidRDefault="00B22E05">
            <w:pPr>
              <w:pStyle w:val="BodyText"/>
              <w:spacing w:after="0" w:line="240" w:lineRule="auto"/>
              <w:rPr>
                <w:rFonts w:ascii="Calibri" w:hAnsi="Calibri" w:cs="Calibri"/>
              </w:rPr>
            </w:pPr>
          </w:p>
        </w:tc>
        <w:tc>
          <w:tcPr>
            <w:tcW w:w="360" w:type="dxa"/>
            <w:tcBorders>
              <w:top w:val="nil"/>
              <w:bottom w:val="nil"/>
            </w:tcBorders>
          </w:tcPr>
          <w:p w14:paraId="5D7730AB" w14:textId="77777777" w:rsidR="00B22E05" w:rsidRPr="000A0071" w:rsidRDefault="00B22E05">
            <w:pPr>
              <w:pStyle w:val="BodyText"/>
              <w:spacing w:after="0" w:line="240" w:lineRule="auto"/>
              <w:rPr>
                <w:rFonts w:ascii="Calibri" w:hAnsi="Calibri" w:cs="Calibri"/>
              </w:rPr>
            </w:pPr>
          </w:p>
        </w:tc>
        <w:tc>
          <w:tcPr>
            <w:tcW w:w="1094" w:type="dxa"/>
            <w:tcBorders>
              <w:bottom w:val="single" w:sz="4" w:space="0" w:color="auto"/>
            </w:tcBorders>
          </w:tcPr>
          <w:p w14:paraId="5D7730AC" w14:textId="77777777" w:rsidR="00B22E05" w:rsidRPr="000A0071" w:rsidRDefault="00B22E05">
            <w:pPr>
              <w:pStyle w:val="BodyText"/>
              <w:spacing w:after="0" w:line="240" w:lineRule="auto"/>
              <w:rPr>
                <w:rFonts w:ascii="Calibri" w:hAnsi="Calibri" w:cs="Calibri"/>
              </w:rPr>
            </w:pPr>
          </w:p>
        </w:tc>
      </w:tr>
      <w:tr w:rsidR="00B22E05" w:rsidRPr="000A0071" w14:paraId="5D7730B5" w14:textId="77777777" w:rsidTr="009F05DA">
        <w:trPr>
          <w:cantSplit/>
        </w:trPr>
        <w:tc>
          <w:tcPr>
            <w:tcW w:w="4908" w:type="dxa"/>
            <w:tcBorders>
              <w:top w:val="nil"/>
              <w:left w:val="nil"/>
              <w:bottom w:val="nil"/>
              <w:right w:val="nil"/>
            </w:tcBorders>
          </w:tcPr>
          <w:p w14:paraId="36F64D22" w14:textId="77777777" w:rsidR="00645714" w:rsidRDefault="00645714">
            <w:pPr>
              <w:pStyle w:val="BodyText"/>
              <w:spacing w:after="0" w:line="240" w:lineRule="auto"/>
              <w:rPr>
                <w:rFonts w:ascii="Calibri" w:hAnsi="Calibri" w:cs="Calibri"/>
              </w:rPr>
            </w:pPr>
          </w:p>
          <w:p w14:paraId="1A5C657F" w14:textId="65390271" w:rsidR="004A66AA" w:rsidRPr="004A66AA" w:rsidRDefault="004A66AA">
            <w:pPr>
              <w:pStyle w:val="BodyText"/>
              <w:spacing w:after="0" w:line="240" w:lineRule="auto"/>
              <w:rPr>
                <w:rFonts w:ascii="Calibri" w:hAnsi="Calibri" w:cs="Calibri"/>
                <w:u w:val="single"/>
              </w:rPr>
            </w:pPr>
            <w:r>
              <w:rPr>
                <w:rFonts w:ascii="Calibri" w:hAnsi="Calibri" w:cs="Calibri"/>
                <w:u w:val="single"/>
              </w:rPr>
              <w:t>Election of Trustees (</w:t>
            </w:r>
            <w:r w:rsidR="00E138F8">
              <w:rPr>
                <w:rFonts w:ascii="Calibri" w:hAnsi="Calibri" w:cs="Calibri"/>
                <w:u w:val="single"/>
              </w:rPr>
              <w:t>6</w:t>
            </w:r>
            <w:r>
              <w:rPr>
                <w:rFonts w:ascii="Calibri" w:hAnsi="Calibri" w:cs="Calibri"/>
                <w:u w:val="single"/>
              </w:rPr>
              <w:t xml:space="preserve"> Vacancies)</w:t>
            </w:r>
          </w:p>
          <w:p w14:paraId="5D7730AE" w14:textId="77777777" w:rsidR="004A66AA" w:rsidRPr="000A0071" w:rsidRDefault="004A66AA">
            <w:pPr>
              <w:pStyle w:val="BodyText"/>
              <w:spacing w:after="0" w:line="240" w:lineRule="auto"/>
              <w:rPr>
                <w:rFonts w:ascii="Calibri" w:hAnsi="Calibri" w:cs="Calibri"/>
              </w:rPr>
            </w:pPr>
          </w:p>
        </w:tc>
        <w:tc>
          <w:tcPr>
            <w:tcW w:w="360" w:type="dxa"/>
            <w:tcBorders>
              <w:top w:val="nil"/>
              <w:left w:val="nil"/>
              <w:bottom w:val="nil"/>
              <w:right w:val="nil"/>
            </w:tcBorders>
          </w:tcPr>
          <w:p w14:paraId="5D7730AF" w14:textId="77777777" w:rsidR="00B22E05" w:rsidRPr="000A0071" w:rsidRDefault="00B22E05">
            <w:pPr>
              <w:pStyle w:val="BodyText"/>
              <w:spacing w:after="0" w:line="240" w:lineRule="auto"/>
              <w:rPr>
                <w:rFonts w:ascii="Calibri" w:hAnsi="Calibri" w:cs="Calibri"/>
              </w:rPr>
            </w:pPr>
          </w:p>
        </w:tc>
        <w:tc>
          <w:tcPr>
            <w:tcW w:w="1080" w:type="dxa"/>
            <w:tcBorders>
              <w:left w:val="nil"/>
              <w:right w:val="nil"/>
            </w:tcBorders>
          </w:tcPr>
          <w:p w14:paraId="5D7730B0" w14:textId="77777777" w:rsidR="00B22E05" w:rsidRPr="000A0071" w:rsidRDefault="00B22E05">
            <w:pPr>
              <w:pStyle w:val="BodyText"/>
              <w:spacing w:after="0" w:line="240" w:lineRule="auto"/>
              <w:rPr>
                <w:rFonts w:ascii="Calibri" w:hAnsi="Calibri" w:cs="Calibri"/>
              </w:rPr>
            </w:pPr>
          </w:p>
        </w:tc>
        <w:tc>
          <w:tcPr>
            <w:tcW w:w="360" w:type="dxa"/>
            <w:tcBorders>
              <w:top w:val="nil"/>
              <w:left w:val="nil"/>
              <w:bottom w:val="nil"/>
              <w:right w:val="nil"/>
            </w:tcBorders>
          </w:tcPr>
          <w:p w14:paraId="5D7730B1" w14:textId="77777777" w:rsidR="00B22E05" w:rsidRPr="000A0071" w:rsidRDefault="00B22E05">
            <w:pPr>
              <w:pStyle w:val="BodyText"/>
              <w:spacing w:after="0" w:line="240" w:lineRule="auto"/>
              <w:rPr>
                <w:rFonts w:ascii="Calibri" w:hAnsi="Calibri" w:cs="Calibri"/>
              </w:rPr>
            </w:pPr>
          </w:p>
        </w:tc>
        <w:tc>
          <w:tcPr>
            <w:tcW w:w="1080" w:type="dxa"/>
            <w:tcBorders>
              <w:left w:val="nil"/>
              <w:right w:val="nil"/>
            </w:tcBorders>
          </w:tcPr>
          <w:p w14:paraId="5D7730B2" w14:textId="77777777" w:rsidR="00B22E05" w:rsidRPr="000A0071" w:rsidRDefault="00B22E05">
            <w:pPr>
              <w:pStyle w:val="BodyText"/>
              <w:spacing w:after="0" w:line="240" w:lineRule="auto"/>
              <w:rPr>
                <w:rFonts w:ascii="Calibri" w:hAnsi="Calibri" w:cs="Calibri"/>
              </w:rPr>
            </w:pPr>
          </w:p>
        </w:tc>
        <w:tc>
          <w:tcPr>
            <w:tcW w:w="360" w:type="dxa"/>
            <w:tcBorders>
              <w:top w:val="nil"/>
              <w:left w:val="nil"/>
              <w:bottom w:val="nil"/>
              <w:right w:val="nil"/>
            </w:tcBorders>
          </w:tcPr>
          <w:p w14:paraId="5D7730B3" w14:textId="77777777" w:rsidR="00B22E05" w:rsidRPr="000A0071" w:rsidRDefault="00B22E05">
            <w:pPr>
              <w:pStyle w:val="BodyText"/>
              <w:spacing w:after="0" w:line="240" w:lineRule="auto"/>
              <w:rPr>
                <w:rFonts w:ascii="Calibri" w:hAnsi="Calibri" w:cs="Calibri"/>
              </w:rPr>
            </w:pPr>
          </w:p>
        </w:tc>
        <w:tc>
          <w:tcPr>
            <w:tcW w:w="1094" w:type="dxa"/>
            <w:tcBorders>
              <w:left w:val="nil"/>
              <w:right w:val="nil"/>
            </w:tcBorders>
          </w:tcPr>
          <w:p w14:paraId="5D7730B4" w14:textId="77777777" w:rsidR="00B22E05" w:rsidRPr="000A0071" w:rsidRDefault="00B22E05">
            <w:pPr>
              <w:pStyle w:val="BodyText"/>
              <w:spacing w:after="0" w:line="240" w:lineRule="auto"/>
              <w:rPr>
                <w:rFonts w:ascii="Calibri" w:hAnsi="Calibri" w:cs="Calibri"/>
              </w:rPr>
            </w:pPr>
          </w:p>
        </w:tc>
      </w:tr>
      <w:tr w:rsidR="00B22E05" w:rsidRPr="000A0071" w14:paraId="5D7730BE" w14:textId="77777777" w:rsidTr="009F05DA">
        <w:trPr>
          <w:cantSplit/>
        </w:trPr>
        <w:tc>
          <w:tcPr>
            <w:tcW w:w="4908" w:type="dxa"/>
            <w:tcBorders>
              <w:top w:val="nil"/>
              <w:left w:val="nil"/>
              <w:bottom w:val="nil"/>
              <w:right w:val="nil"/>
            </w:tcBorders>
          </w:tcPr>
          <w:p w14:paraId="5008994A" w14:textId="2A888847" w:rsidR="00B22E05" w:rsidRPr="000A0071" w:rsidRDefault="00B86ED5" w:rsidP="006A0DF9">
            <w:pPr>
              <w:pStyle w:val="BodyText"/>
              <w:numPr>
                <w:ilvl w:val="0"/>
                <w:numId w:val="4"/>
              </w:numPr>
              <w:tabs>
                <w:tab w:val="clear" w:pos="709"/>
              </w:tabs>
              <w:spacing w:after="0" w:line="240" w:lineRule="auto"/>
              <w:ind w:left="360" w:hanging="360"/>
              <w:rPr>
                <w:rFonts w:ascii="Calibri" w:hAnsi="Calibri" w:cs="Calibri"/>
              </w:rPr>
            </w:pPr>
            <w:bookmarkStart w:id="1" w:name="_Ref405569171"/>
            <w:bookmarkStart w:id="2" w:name="_Hlk84936290"/>
            <w:r w:rsidRPr="000A0071">
              <w:rPr>
                <w:rFonts w:ascii="Calibri" w:hAnsi="Calibri" w:cs="Calibri"/>
              </w:rPr>
              <w:t>T</w:t>
            </w:r>
            <w:bookmarkEnd w:id="1"/>
            <w:r w:rsidR="00117B97">
              <w:rPr>
                <w:rFonts w:ascii="Calibri" w:hAnsi="Calibri" w:cs="Calibri"/>
              </w:rPr>
              <w:t xml:space="preserve">o </w:t>
            </w:r>
            <w:r w:rsidR="00A06EF6">
              <w:rPr>
                <w:rFonts w:ascii="Calibri" w:hAnsi="Calibri" w:cs="Calibri"/>
              </w:rPr>
              <w:t xml:space="preserve">elect </w:t>
            </w:r>
            <w:r w:rsidR="002E0BD8">
              <w:rPr>
                <w:rFonts w:ascii="Calibri" w:hAnsi="Calibri" w:cs="Calibri"/>
              </w:rPr>
              <w:t>Adam Bates</w:t>
            </w:r>
            <w:r w:rsidR="005A6F06" w:rsidRPr="000A0071">
              <w:rPr>
                <w:rFonts w:ascii="Calibri" w:hAnsi="Calibri" w:cs="Calibri"/>
              </w:rPr>
              <w:t xml:space="preserve"> as a Trustee.</w:t>
            </w:r>
          </w:p>
          <w:p w14:paraId="57E68977" w14:textId="1FC0A19B" w:rsidR="005A6F06" w:rsidRPr="000A0071" w:rsidRDefault="00A06EF6" w:rsidP="005A6F06">
            <w:pPr>
              <w:pStyle w:val="BodyText"/>
              <w:spacing w:after="0" w:line="240" w:lineRule="auto"/>
              <w:ind w:left="360"/>
              <w:rPr>
                <w:rFonts w:ascii="Calibri" w:hAnsi="Calibri" w:cs="Calibri"/>
              </w:rPr>
            </w:pPr>
            <w:r>
              <w:rPr>
                <w:rFonts w:ascii="Calibri" w:hAnsi="Calibri" w:cs="Calibri"/>
              </w:rPr>
              <w:t>Proposed by</w:t>
            </w:r>
            <w:r w:rsidR="005A6F06" w:rsidRPr="000A0071">
              <w:rPr>
                <w:rFonts w:ascii="Calibri" w:hAnsi="Calibri" w:cs="Calibri"/>
              </w:rPr>
              <w:t xml:space="preserve">: </w:t>
            </w:r>
            <w:r w:rsidR="00A70F27">
              <w:rPr>
                <w:rFonts w:ascii="Calibri" w:hAnsi="Calibri" w:cs="Calibri"/>
              </w:rPr>
              <w:t>Amanda Jones</w:t>
            </w:r>
            <w:r w:rsidR="0016302F">
              <w:rPr>
                <w:rFonts w:ascii="Calibri" w:hAnsi="Calibri" w:cs="Calibri"/>
              </w:rPr>
              <w:t>, Chair</w:t>
            </w:r>
            <w:r w:rsidR="0016302F">
              <w:rPr>
                <w:rFonts w:ascii="Calibri" w:hAnsi="Calibri" w:cs="Calibri"/>
              </w:rPr>
              <w:br/>
              <w:t>(on behalf of council)</w:t>
            </w:r>
          </w:p>
          <w:p w14:paraId="79B83560" w14:textId="4C37CAD9" w:rsidR="005A6F06" w:rsidRPr="000A0071" w:rsidRDefault="005A6F06" w:rsidP="000A0071">
            <w:pPr>
              <w:pStyle w:val="BodyText"/>
              <w:spacing w:after="0" w:line="240" w:lineRule="auto"/>
              <w:ind w:left="360"/>
              <w:rPr>
                <w:rFonts w:ascii="Calibri" w:hAnsi="Calibri" w:cs="Calibri"/>
              </w:rPr>
            </w:pPr>
            <w:r w:rsidRPr="000A0071">
              <w:rPr>
                <w:rFonts w:ascii="Calibri" w:hAnsi="Calibri" w:cs="Calibri"/>
              </w:rPr>
              <w:t xml:space="preserve">Seconded by: </w:t>
            </w:r>
            <w:r w:rsidR="00A70F27">
              <w:rPr>
                <w:rFonts w:ascii="Calibri" w:hAnsi="Calibri" w:cs="Calibri"/>
              </w:rPr>
              <w:t>Matt Pope</w:t>
            </w:r>
            <w:r w:rsidR="0016302F">
              <w:rPr>
                <w:rFonts w:ascii="Calibri" w:hAnsi="Calibri" w:cs="Calibri"/>
              </w:rPr>
              <w:t xml:space="preserve">, Vice Chair </w:t>
            </w:r>
            <w:r w:rsidR="0016302F">
              <w:rPr>
                <w:rFonts w:ascii="Calibri" w:hAnsi="Calibri" w:cs="Calibri"/>
              </w:rPr>
              <w:br/>
              <w:t>(on behalf of council)</w:t>
            </w:r>
          </w:p>
          <w:p w14:paraId="5D7730B7" w14:textId="212DEBB5" w:rsidR="000A0071" w:rsidRPr="000A0071" w:rsidRDefault="000A0071" w:rsidP="000A0071">
            <w:pPr>
              <w:pStyle w:val="BodyText"/>
              <w:spacing w:after="0" w:line="240" w:lineRule="auto"/>
              <w:ind w:left="360"/>
              <w:rPr>
                <w:rFonts w:ascii="Calibri" w:hAnsi="Calibri" w:cs="Calibri"/>
              </w:rPr>
            </w:pPr>
          </w:p>
        </w:tc>
        <w:tc>
          <w:tcPr>
            <w:tcW w:w="360" w:type="dxa"/>
            <w:tcBorders>
              <w:top w:val="nil"/>
              <w:left w:val="nil"/>
              <w:bottom w:val="nil"/>
            </w:tcBorders>
          </w:tcPr>
          <w:p w14:paraId="5D7730B8" w14:textId="77777777" w:rsidR="00B22E05" w:rsidRPr="000A0071" w:rsidRDefault="00B22E05">
            <w:pPr>
              <w:pStyle w:val="BodyText"/>
              <w:spacing w:after="0" w:line="240" w:lineRule="auto"/>
              <w:rPr>
                <w:rFonts w:ascii="Calibri" w:hAnsi="Calibri" w:cs="Calibri"/>
              </w:rPr>
            </w:pPr>
          </w:p>
        </w:tc>
        <w:tc>
          <w:tcPr>
            <w:tcW w:w="1080" w:type="dxa"/>
            <w:tcBorders>
              <w:bottom w:val="single" w:sz="4" w:space="0" w:color="auto"/>
            </w:tcBorders>
          </w:tcPr>
          <w:p w14:paraId="5D7730B9" w14:textId="77777777" w:rsidR="00B22E05" w:rsidRPr="000A0071" w:rsidRDefault="00B22E05">
            <w:pPr>
              <w:pStyle w:val="BodyText"/>
              <w:spacing w:after="0" w:line="240" w:lineRule="auto"/>
              <w:rPr>
                <w:rFonts w:ascii="Calibri" w:hAnsi="Calibri" w:cs="Calibri"/>
              </w:rPr>
            </w:pPr>
          </w:p>
        </w:tc>
        <w:tc>
          <w:tcPr>
            <w:tcW w:w="360" w:type="dxa"/>
            <w:tcBorders>
              <w:top w:val="nil"/>
              <w:bottom w:val="nil"/>
            </w:tcBorders>
          </w:tcPr>
          <w:p w14:paraId="5D7730BA" w14:textId="77777777" w:rsidR="00B22E05" w:rsidRPr="000A0071" w:rsidRDefault="00B22E05">
            <w:pPr>
              <w:pStyle w:val="BodyText"/>
              <w:spacing w:after="0" w:line="240" w:lineRule="auto"/>
              <w:rPr>
                <w:rFonts w:ascii="Calibri" w:hAnsi="Calibri" w:cs="Calibri"/>
              </w:rPr>
            </w:pPr>
          </w:p>
        </w:tc>
        <w:tc>
          <w:tcPr>
            <w:tcW w:w="1080" w:type="dxa"/>
            <w:tcBorders>
              <w:bottom w:val="single" w:sz="4" w:space="0" w:color="auto"/>
            </w:tcBorders>
          </w:tcPr>
          <w:p w14:paraId="5D7730BB" w14:textId="77777777" w:rsidR="00B22E05" w:rsidRPr="000A0071" w:rsidRDefault="00B22E05">
            <w:pPr>
              <w:pStyle w:val="BodyText"/>
              <w:spacing w:after="0" w:line="240" w:lineRule="auto"/>
              <w:rPr>
                <w:rFonts w:ascii="Calibri" w:hAnsi="Calibri" w:cs="Calibri"/>
              </w:rPr>
            </w:pPr>
          </w:p>
        </w:tc>
        <w:tc>
          <w:tcPr>
            <w:tcW w:w="360" w:type="dxa"/>
            <w:tcBorders>
              <w:top w:val="nil"/>
              <w:bottom w:val="nil"/>
            </w:tcBorders>
          </w:tcPr>
          <w:p w14:paraId="5D7730BC" w14:textId="77777777" w:rsidR="00B22E05" w:rsidRPr="000A0071" w:rsidRDefault="00B22E05">
            <w:pPr>
              <w:pStyle w:val="BodyText"/>
              <w:spacing w:after="0" w:line="240" w:lineRule="auto"/>
              <w:rPr>
                <w:rFonts w:ascii="Calibri" w:hAnsi="Calibri" w:cs="Calibri"/>
              </w:rPr>
            </w:pPr>
          </w:p>
        </w:tc>
        <w:tc>
          <w:tcPr>
            <w:tcW w:w="1094" w:type="dxa"/>
            <w:tcBorders>
              <w:bottom w:val="single" w:sz="4" w:space="0" w:color="auto"/>
            </w:tcBorders>
          </w:tcPr>
          <w:p w14:paraId="5D7730BD" w14:textId="77777777" w:rsidR="00B22E05" w:rsidRPr="000A0071" w:rsidRDefault="00B22E05">
            <w:pPr>
              <w:pStyle w:val="BodyText"/>
              <w:spacing w:after="0" w:line="240" w:lineRule="auto"/>
              <w:rPr>
                <w:rFonts w:ascii="Calibri" w:hAnsi="Calibri" w:cs="Calibri"/>
              </w:rPr>
            </w:pPr>
          </w:p>
        </w:tc>
      </w:tr>
      <w:bookmarkEnd w:id="2"/>
    </w:tbl>
    <w:p w14:paraId="70074D4E" w14:textId="77777777" w:rsidR="001C4210" w:rsidRPr="000A0071" w:rsidRDefault="001C4210" w:rsidP="005A6F06">
      <w:pPr>
        <w:spacing w:after="200" w:line="2" w:lineRule="auto"/>
        <w:rPr>
          <w:rFonts w:ascii="Calibri" w:hAnsi="Calibri" w:cs="Calibri"/>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360"/>
        <w:gridCol w:w="1080"/>
        <w:gridCol w:w="360"/>
        <w:gridCol w:w="1080"/>
        <w:gridCol w:w="360"/>
        <w:gridCol w:w="1094"/>
      </w:tblGrid>
      <w:tr w:rsidR="001C4210" w:rsidRPr="000A0071" w14:paraId="0FD4BE27" w14:textId="77777777" w:rsidTr="00AB781B">
        <w:trPr>
          <w:cantSplit/>
        </w:trPr>
        <w:tc>
          <w:tcPr>
            <w:tcW w:w="4908" w:type="dxa"/>
            <w:tcBorders>
              <w:top w:val="nil"/>
              <w:left w:val="nil"/>
              <w:bottom w:val="nil"/>
              <w:right w:val="nil"/>
            </w:tcBorders>
          </w:tcPr>
          <w:p w14:paraId="7AC5C196" w14:textId="2A0B7E40" w:rsidR="001C4210" w:rsidRPr="000A0071" w:rsidRDefault="00A06EF6" w:rsidP="00AB781B">
            <w:pPr>
              <w:pStyle w:val="BodyText"/>
              <w:numPr>
                <w:ilvl w:val="0"/>
                <w:numId w:val="4"/>
              </w:numPr>
              <w:tabs>
                <w:tab w:val="clear" w:pos="709"/>
              </w:tabs>
              <w:spacing w:after="0" w:line="240" w:lineRule="auto"/>
              <w:ind w:left="360" w:hanging="360"/>
              <w:rPr>
                <w:rFonts w:ascii="Calibri" w:hAnsi="Calibri" w:cs="Calibri"/>
              </w:rPr>
            </w:pPr>
            <w:r>
              <w:rPr>
                <w:rFonts w:ascii="Calibri" w:hAnsi="Calibri" w:cs="Calibri"/>
              </w:rPr>
              <w:t xml:space="preserve">To elect </w:t>
            </w:r>
            <w:r w:rsidR="002E0BD8">
              <w:rPr>
                <w:rFonts w:ascii="Calibri" w:hAnsi="Calibri" w:cs="Calibri"/>
              </w:rPr>
              <w:t>Peter Chivers</w:t>
            </w:r>
            <w:r w:rsidR="001C4210" w:rsidRPr="000A0071">
              <w:rPr>
                <w:rFonts w:ascii="Calibri" w:hAnsi="Calibri" w:cs="Calibri"/>
              </w:rPr>
              <w:t xml:space="preserve"> as a Trustee.</w:t>
            </w:r>
          </w:p>
          <w:p w14:paraId="74DD7C76" w14:textId="77777777" w:rsidR="0016302F" w:rsidRPr="000A0071" w:rsidRDefault="0016302F" w:rsidP="0016302F">
            <w:pPr>
              <w:pStyle w:val="BodyText"/>
              <w:spacing w:after="0" w:line="240" w:lineRule="auto"/>
              <w:ind w:left="360"/>
              <w:rPr>
                <w:rFonts w:ascii="Calibri" w:hAnsi="Calibri" w:cs="Calibri"/>
              </w:rPr>
            </w:pPr>
            <w:r>
              <w:rPr>
                <w:rFonts w:ascii="Calibri" w:hAnsi="Calibri" w:cs="Calibri"/>
              </w:rPr>
              <w:t>Proposed by</w:t>
            </w:r>
            <w:r w:rsidRPr="000A0071">
              <w:rPr>
                <w:rFonts w:ascii="Calibri" w:hAnsi="Calibri" w:cs="Calibri"/>
              </w:rPr>
              <w:t xml:space="preserve">: </w:t>
            </w:r>
            <w:r>
              <w:rPr>
                <w:rFonts w:ascii="Calibri" w:hAnsi="Calibri" w:cs="Calibri"/>
              </w:rPr>
              <w:t>Amanda Jones, Chair</w:t>
            </w:r>
            <w:r>
              <w:rPr>
                <w:rFonts w:ascii="Calibri" w:hAnsi="Calibri" w:cs="Calibri"/>
              </w:rPr>
              <w:br/>
              <w:t>(on behalf of council)</w:t>
            </w:r>
          </w:p>
          <w:p w14:paraId="6FFCAB55" w14:textId="77777777" w:rsidR="0016302F" w:rsidRPr="000A0071" w:rsidRDefault="0016302F" w:rsidP="0016302F">
            <w:pPr>
              <w:pStyle w:val="BodyText"/>
              <w:spacing w:after="0" w:line="240" w:lineRule="auto"/>
              <w:ind w:left="360"/>
              <w:rPr>
                <w:rFonts w:ascii="Calibri" w:hAnsi="Calibri" w:cs="Calibri"/>
              </w:rPr>
            </w:pPr>
            <w:r w:rsidRPr="000A0071">
              <w:rPr>
                <w:rFonts w:ascii="Calibri" w:hAnsi="Calibri" w:cs="Calibri"/>
              </w:rPr>
              <w:t xml:space="preserve">Seconded by: </w:t>
            </w:r>
            <w:r>
              <w:rPr>
                <w:rFonts w:ascii="Calibri" w:hAnsi="Calibri" w:cs="Calibri"/>
              </w:rPr>
              <w:t xml:space="preserve">Matt Pope, Vice Chair </w:t>
            </w:r>
            <w:r>
              <w:rPr>
                <w:rFonts w:ascii="Calibri" w:hAnsi="Calibri" w:cs="Calibri"/>
              </w:rPr>
              <w:br/>
              <w:t>(on behalf of council)</w:t>
            </w:r>
          </w:p>
          <w:p w14:paraId="4CE44855" w14:textId="77777777" w:rsidR="001C4210" w:rsidRPr="000A0071" w:rsidRDefault="001C4210" w:rsidP="00AB781B">
            <w:pPr>
              <w:pStyle w:val="BodyText"/>
              <w:spacing w:after="0" w:line="240" w:lineRule="auto"/>
              <w:ind w:left="360"/>
              <w:rPr>
                <w:rFonts w:ascii="Calibri" w:hAnsi="Calibri" w:cs="Calibri"/>
              </w:rPr>
            </w:pPr>
          </w:p>
        </w:tc>
        <w:tc>
          <w:tcPr>
            <w:tcW w:w="360" w:type="dxa"/>
            <w:tcBorders>
              <w:top w:val="nil"/>
              <w:left w:val="nil"/>
              <w:bottom w:val="nil"/>
            </w:tcBorders>
          </w:tcPr>
          <w:p w14:paraId="6CB7C95B" w14:textId="77777777" w:rsidR="001C4210" w:rsidRPr="000A0071" w:rsidRDefault="001C4210" w:rsidP="00AB781B">
            <w:pPr>
              <w:pStyle w:val="BodyText"/>
              <w:spacing w:after="0" w:line="240" w:lineRule="auto"/>
              <w:rPr>
                <w:rFonts w:ascii="Calibri" w:hAnsi="Calibri" w:cs="Calibri"/>
              </w:rPr>
            </w:pPr>
          </w:p>
        </w:tc>
        <w:tc>
          <w:tcPr>
            <w:tcW w:w="1080" w:type="dxa"/>
            <w:tcBorders>
              <w:bottom w:val="single" w:sz="4" w:space="0" w:color="auto"/>
            </w:tcBorders>
          </w:tcPr>
          <w:p w14:paraId="61B49826" w14:textId="77777777" w:rsidR="001C4210" w:rsidRPr="000A0071" w:rsidRDefault="001C4210" w:rsidP="00AB781B">
            <w:pPr>
              <w:pStyle w:val="BodyText"/>
              <w:spacing w:after="0" w:line="240" w:lineRule="auto"/>
              <w:rPr>
                <w:rFonts w:ascii="Calibri" w:hAnsi="Calibri" w:cs="Calibri"/>
              </w:rPr>
            </w:pPr>
          </w:p>
        </w:tc>
        <w:tc>
          <w:tcPr>
            <w:tcW w:w="360" w:type="dxa"/>
            <w:tcBorders>
              <w:top w:val="nil"/>
              <w:bottom w:val="nil"/>
            </w:tcBorders>
          </w:tcPr>
          <w:p w14:paraId="683DDFD1" w14:textId="77777777" w:rsidR="001C4210" w:rsidRPr="000A0071" w:rsidRDefault="001C4210" w:rsidP="00AB781B">
            <w:pPr>
              <w:pStyle w:val="BodyText"/>
              <w:spacing w:after="0" w:line="240" w:lineRule="auto"/>
              <w:rPr>
                <w:rFonts w:ascii="Calibri" w:hAnsi="Calibri" w:cs="Calibri"/>
              </w:rPr>
            </w:pPr>
          </w:p>
        </w:tc>
        <w:tc>
          <w:tcPr>
            <w:tcW w:w="1080" w:type="dxa"/>
            <w:tcBorders>
              <w:bottom w:val="single" w:sz="4" w:space="0" w:color="auto"/>
            </w:tcBorders>
          </w:tcPr>
          <w:p w14:paraId="28C031FD" w14:textId="77777777" w:rsidR="001C4210" w:rsidRPr="000A0071" w:rsidRDefault="001C4210" w:rsidP="00AB781B">
            <w:pPr>
              <w:pStyle w:val="BodyText"/>
              <w:spacing w:after="0" w:line="240" w:lineRule="auto"/>
              <w:rPr>
                <w:rFonts w:ascii="Calibri" w:hAnsi="Calibri" w:cs="Calibri"/>
              </w:rPr>
            </w:pPr>
          </w:p>
        </w:tc>
        <w:tc>
          <w:tcPr>
            <w:tcW w:w="360" w:type="dxa"/>
            <w:tcBorders>
              <w:top w:val="nil"/>
              <w:bottom w:val="nil"/>
            </w:tcBorders>
          </w:tcPr>
          <w:p w14:paraId="704A8150" w14:textId="77777777" w:rsidR="001C4210" w:rsidRPr="000A0071" w:rsidRDefault="001C4210" w:rsidP="00AB781B">
            <w:pPr>
              <w:pStyle w:val="BodyText"/>
              <w:spacing w:after="0" w:line="240" w:lineRule="auto"/>
              <w:rPr>
                <w:rFonts w:ascii="Calibri" w:hAnsi="Calibri" w:cs="Calibri"/>
              </w:rPr>
            </w:pPr>
          </w:p>
        </w:tc>
        <w:tc>
          <w:tcPr>
            <w:tcW w:w="1094" w:type="dxa"/>
            <w:tcBorders>
              <w:bottom w:val="single" w:sz="4" w:space="0" w:color="auto"/>
            </w:tcBorders>
          </w:tcPr>
          <w:p w14:paraId="754FC20F" w14:textId="77777777" w:rsidR="001C4210" w:rsidRPr="000A0071" w:rsidRDefault="001C4210" w:rsidP="00AB781B">
            <w:pPr>
              <w:pStyle w:val="BodyText"/>
              <w:spacing w:after="0" w:line="240" w:lineRule="auto"/>
              <w:rPr>
                <w:rFonts w:ascii="Calibri" w:hAnsi="Calibri" w:cs="Calibri"/>
              </w:rPr>
            </w:pPr>
          </w:p>
        </w:tc>
      </w:tr>
    </w:tbl>
    <w:p w14:paraId="0F9B53D6" w14:textId="3A28EF30" w:rsidR="00D659D0" w:rsidRPr="000A0071" w:rsidRDefault="00D659D0">
      <w:pPr>
        <w:rPr>
          <w:rFonts w:ascii="Calibri" w:hAnsi="Calibri" w:cs="Calibri"/>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360"/>
        <w:gridCol w:w="1080"/>
        <w:gridCol w:w="360"/>
        <w:gridCol w:w="1080"/>
        <w:gridCol w:w="360"/>
        <w:gridCol w:w="1094"/>
      </w:tblGrid>
      <w:tr w:rsidR="001C4210" w:rsidRPr="000A0071" w14:paraId="7B9AF765" w14:textId="77777777" w:rsidTr="00AB781B">
        <w:trPr>
          <w:cantSplit/>
        </w:trPr>
        <w:tc>
          <w:tcPr>
            <w:tcW w:w="4908" w:type="dxa"/>
            <w:tcBorders>
              <w:top w:val="nil"/>
              <w:left w:val="nil"/>
              <w:bottom w:val="nil"/>
              <w:right w:val="nil"/>
            </w:tcBorders>
          </w:tcPr>
          <w:p w14:paraId="1C115891" w14:textId="305DB950" w:rsidR="001C4210" w:rsidRPr="000A0071" w:rsidRDefault="00A06EF6" w:rsidP="00AB781B">
            <w:pPr>
              <w:pStyle w:val="BodyText"/>
              <w:numPr>
                <w:ilvl w:val="0"/>
                <w:numId w:val="4"/>
              </w:numPr>
              <w:tabs>
                <w:tab w:val="clear" w:pos="709"/>
              </w:tabs>
              <w:spacing w:after="0" w:line="240" w:lineRule="auto"/>
              <w:ind w:left="360" w:hanging="360"/>
              <w:rPr>
                <w:rFonts w:ascii="Calibri" w:hAnsi="Calibri" w:cs="Calibri"/>
              </w:rPr>
            </w:pPr>
            <w:r>
              <w:rPr>
                <w:rFonts w:ascii="Calibri" w:hAnsi="Calibri" w:cs="Calibri"/>
              </w:rPr>
              <w:t xml:space="preserve">To elect </w:t>
            </w:r>
            <w:r w:rsidR="002E0BD8">
              <w:rPr>
                <w:rFonts w:ascii="Calibri" w:hAnsi="Calibri" w:cs="Calibri"/>
              </w:rPr>
              <w:t>Pamela Kent</w:t>
            </w:r>
            <w:r w:rsidR="001C4210" w:rsidRPr="000A0071">
              <w:rPr>
                <w:rFonts w:ascii="Calibri" w:hAnsi="Calibri" w:cs="Calibri"/>
              </w:rPr>
              <w:t xml:space="preserve"> as a Trustee.</w:t>
            </w:r>
          </w:p>
          <w:p w14:paraId="4B45DCD5" w14:textId="77777777" w:rsidR="0016302F" w:rsidRPr="000A0071" w:rsidRDefault="0016302F" w:rsidP="0016302F">
            <w:pPr>
              <w:pStyle w:val="BodyText"/>
              <w:spacing w:after="0" w:line="240" w:lineRule="auto"/>
              <w:ind w:left="360"/>
              <w:rPr>
                <w:rFonts w:ascii="Calibri" w:hAnsi="Calibri" w:cs="Calibri"/>
              </w:rPr>
            </w:pPr>
            <w:r>
              <w:rPr>
                <w:rFonts w:ascii="Calibri" w:hAnsi="Calibri" w:cs="Calibri"/>
              </w:rPr>
              <w:t>Proposed by</w:t>
            </w:r>
            <w:r w:rsidRPr="000A0071">
              <w:rPr>
                <w:rFonts w:ascii="Calibri" w:hAnsi="Calibri" w:cs="Calibri"/>
              </w:rPr>
              <w:t xml:space="preserve">: </w:t>
            </w:r>
            <w:r>
              <w:rPr>
                <w:rFonts w:ascii="Calibri" w:hAnsi="Calibri" w:cs="Calibri"/>
              </w:rPr>
              <w:t>Amanda Jones, Chair</w:t>
            </w:r>
            <w:r>
              <w:rPr>
                <w:rFonts w:ascii="Calibri" w:hAnsi="Calibri" w:cs="Calibri"/>
              </w:rPr>
              <w:br/>
              <w:t>(on behalf of council)</w:t>
            </w:r>
          </w:p>
          <w:p w14:paraId="5235A215" w14:textId="77777777" w:rsidR="0016302F" w:rsidRPr="000A0071" w:rsidRDefault="0016302F" w:rsidP="0016302F">
            <w:pPr>
              <w:pStyle w:val="BodyText"/>
              <w:spacing w:after="0" w:line="240" w:lineRule="auto"/>
              <w:ind w:left="360"/>
              <w:rPr>
                <w:rFonts w:ascii="Calibri" w:hAnsi="Calibri" w:cs="Calibri"/>
              </w:rPr>
            </w:pPr>
            <w:r w:rsidRPr="000A0071">
              <w:rPr>
                <w:rFonts w:ascii="Calibri" w:hAnsi="Calibri" w:cs="Calibri"/>
              </w:rPr>
              <w:t xml:space="preserve">Seconded by: </w:t>
            </w:r>
            <w:r>
              <w:rPr>
                <w:rFonts w:ascii="Calibri" w:hAnsi="Calibri" w:cs="Calibri"/>
              </w:rPr>
              <w:t xml:space="preserve">Matt Pope, Vice Chair </w:t>
            </w:r>
            <w:r>
              <w:rPr>
                <w:rFonts w:ascii="Calibri" w:hAnsi="Calibri" w:cs="Calibri"/>
              </w:rPr>
              <w:br/>
              <w:t>(on behalf of council)</w:t>
            </w:r>
          </w:p>
          <w:p w14:paraId="06A70DA4" w14:textId="77777777" w:rsidR="001C4210" w:rsidRPr="000A0071" w:rsidRDefault="001C4210" w:rsidP="00AB781B">
            <w:pPr>
              <w:pStyle w:val="BodyText"/>
              <w:spacing w:after="0" w:line="240" w:lineRule="auto"/>
              <w:ind w:left="360"/>
              <w:rPr>
                <w:rFonts w:ascii="Calibri" w:hAnsi="Calibri" w:cs="Calibri"/>
              </w:rPr>
            </w:pPr>
          </w:p>
        </w:tc>
        <w:tc>
          <w:tcPr>
            <w:tcW w:w="360" w:type="dxa"/>
            <w:tcBorders>
              <w:top w:val="nil"/>
              <w:left w:val="nil"/>
              <w:bottom w:val="nil"/>
            </w:tcBorders>
          </w:tcPr>
          <w:p w14:paraId="51C312C9" w14:textId="77777777" w:rsidR="001C4210" w:rsidRPr="000A0071" w:rsidRDefault="001C4210" w:rsidP="00AB781B">
            <w:pPr>
              <w:pStyle w:val="BodyText"/>
              <w:spacing w:after="0" w:line="240" w:lineRule="auto"/>
              <w:rPr>
                <w:rFonts w:ascii="Calibri" w:hAnsi="Calibri" w:cs="Calibri"/>
              </w:rPr>
            </w:pPr>
          </w:p>
        </w:tc>
        <w:tc>
          <w:tcPr>
            <w:tcW w:w="1080" w:type="dxa"/>
            <w:tcBorders>
              <w:bottom w:val="single" w:sz="4" w:space="0" w:color="auto"/>
            </w:tcBorders>
          </w:tcPr>
          <w:p w14:paraId="43B48A6D" w14:textId="77777777" w:rsidR="001C4210" w:rsidRPr="000A0071" w:rsidRDefault="001C4210" w:rsidP="00AB781B">
            <w:pPr>
              <w:pStyle w:val="BodyText"/>
              <w:spacing w:after="0" w:line="240" w:lineRule="auto"/>
              <w:rPr>
                <w:rFonts w:ascii="Calibri" w:hAnsi="Calibri" w:cs="Calibri"/>
              </w:rPr>
            </w:pPr>
          </w:p>
        </w:tc>
        <w:tc>
          <w:tcPr>
            <w:tcW w:w="360" w:type="dxa"/>
            <w:tcBorders>
              <w:top w:val="nil"/>
              <w:bottom w:val="nil"/>
            </w:tcBorders>
          </w:tcPr>
          <w:p w14:paraId="002F5689" w14:textId="77777777" w:rsidR="001C4210" w:rsidRPr="000A0071" w:rsidRDefault="001C4210" w:rsidP="00AB781B">
            <w:pPr>
              <w:pStyle w:val="BodyText"/>
              <w:spacing w:after="0" w:line="240" w:lineRule="auto"/>
              <w:rPr>
                <w:rFonts w:ascii="Calibri" w:hAnsi="Calibri" w:cs="Calibri"/>
              </w:rPr>
            </w:pPr>
          </w:p>
        </w:tc>
        <w:tc>
          <w:tcPr>
            <w:tcW w:w="1080" w:type="dxa"/>
            <w:tcBorders>
              <w:bottom w:val="single" w:sz="4" w:space="0" w:color="auto"/>
            </w:tcBorders>
          </w:tcPr>
          <w:p w14:paraId="33177E91" w14:textId="77777777" w:rsidR="001C4210" w:rsidRPr="000A0071" w:rsidRDefault="001C4210" w:rsidP="00AB781B">
            <w:pPr>
              <w:pStyle w:val="BodyText"/>
              <w:spacing w:after="0" w:line="240" w:lineRule="auto"/>
              <w:rPr>
                <w:rFonts w:ascii="Calibri" w:hAnsi="Calibri" w:cs="Calibri"/>
              </w:rPr>
            </w:pPr>
          </w:p>
        </w:tc>
        <w:tc>
          <w:tcPr>
            <w:tcW w:w="360" w:type="dxa"/>
            <w:tcBorders>
              <w:top w:val="nil"/>
              <w:bottom w:val="nil"/>
            </w:tcBorders>
          </w:tcPr>
          <w:p w14:paraId="275F4E61" w14:textId="77777777" w:rsidR="001C4210" w:rsidRPr="000A0071" w:rsidRDefault="001C4210" w:rsidP="00AB781B">
            <w:pPr>
              <w:pStyle w:val="BodyText"/>
              <w:spacing w:after="0" w:line="240" w:lineRule="auto"/>
              <w:rPr>
                <w:rFonts w:ascii="Calibri" w:hAnsi="Calibri" w:cs="Calibri"/>
              </w:rPr>
            </w:pPr>
          </w:p>
        </w:tc>
        <w:tc>
          <w:tcPr>
            <w:tcW w:w="1094" w:type="dxa"/>
            <w:tcBorders>
              <w:bottom w:val="single" w:sz="4" w:space="0" w:color="auto"/>
            </w:tcBorders>
          </w:tcPr>
          <w:p w14:paraId="0E4EAEF7" w14:textId="77777777" w:rsidR="001C4210" w:rsidRPr="000A0071" w:rsidRDefault="001C4210" w:rsidP="00AB781B">
            <w:pPr>
              <w:pStyle w:val="BodyText"/>
              <w:spacing w:after="0" w:line="240" w:lineRule="auto"/>
              <w:rPr>
                <w:rFonts w:ascii="Calibri" w:hAnsi="Calibri" w:cs="Calibri"/>
              </w:rPr>
            </w:pPr>
          </w:p>
        </w:tc>
      </w:tr>
    </w:tbl>
    <w:p w14:paraId="4F6CCD6B" w14:textId="0311CA57" w:rsidR="001C4210" w:rsidRPr="000A0071" w:rsidRDefault="001C4210">
      <w:pPr>
        <w:rPr>
          <w:rFonts w:ascii="Calibri" w:hAnsi="Calibri" w:cs="Calibri"/>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360"/>
        <w:gridCol w:w="1080"/>
        <w:gridCol w:w="360"/>
        <w:gridCol w:w="1080"/>
        <w:gridCol w:w="360"/>
        <w:gridCol w:w="1094"/>
      </w:tblGrid>
      <w:tr w:rsidR="001C4210" w:rsidRPr="000A0071" w14:paraId="6401752F" w14:textId="77777777" w:rsidTr="00AB781B">
        <w:trPr>
          <w:cantSplit/>
        </w:trPr>
        <w:tc>
          <w:tcPr>
            <w:tcW w:w="4908" w:type="dxa"/>
            <w:tcBorders>
              <w:top w:val="nil"/>
              <w:left w:val="nil"/>
              <w:bottom w:val="nil"/>
              <w:right w:val="nil"/>
            </w:tcBorders>
          </w:tcPr>
          <w:p w14:paraId="08C4A0F5" w14:textId="6C7575B3" w:rsidR="001C4210" w:rsidRPr="000A0071" w:rsidRDefault="00A06EF6" w:rsidP="00AB781B">
            <w:pPr>
              <w:pStyle w:val="BodyText"/>
              <w:numPr>
                <w:ilvl w:val="0"/>
                <w:numId w:val="4"/>
              </w:numPr>
              <w:tabs>
                <w:tab w:val="clear" w:pos="709"/>
              </w:tabs>
              <w:spacing w:after="0" w:line="240" w:lineRule="auto"/>
              <w:ind w:left="360" w:hanging="360"/>
              <w:rPr>
                <w:rFonts w:ascii="Calibri" w:hAnsi="Calibri" w:cs="Calibri"/>
              </w:rPr>
            </w:pPr>
            <w:r>
              <w:rPr>
                <w:rFonts w:ascii="Calibri" w:hAnsi="Calibri" w:cs="Calibri"/>
              </w:rPr>
              <w:t xml:space="preserve">To elect </w:t>
            </w:r>
            <w:r w:rsidR="002E0BD8">
              <w:rPr>
                <w:rFonts w:ascii="Calibri" w:hAnsi="Calibri" w:cs="Calibri"/>
              </w:rPr>
              <w:t>Mike La Rooy</w:t>
            </w:r>
            <w:r w:rsidR="001C4210" w:rsidRPr="000A0071">
              <w:rPr>
                <w:rFonts w:ascii="Calibri" w:hAnsi="Calibri" w:cs="Calibri"/>
              </w:rPr>
              <w:t xml:space="preserve"> as a Trustee.</w:t>
            </w:r>
          </w:p>
          <w:p w14:paraId="6A194775" w14:textId="77777777" w:rsidR="0016302F" w:rsidRPr="000A0071" w:rsidRDefault="0016302F" w:rsidP="0016302F">
            <w:pPr>
              <w:pStyle w:val="BodyText"/>
              <w:spacing w:after="0" w:line="240" w:lineRule="auto"/>
              <w:ind w:left="360"/>
              <w:rPr>
                <w:rFonts w:ascii="Calibri" w:hAnsi="Calibri" w:cs="Calibri"/>
              </w:rPr>
            </w:pPr>
            <w:r>
              <w:rPr>
                <w:rFonts w:ascii="Calibri" w:hAnsi="Calibri" w:cs="Calibri"/>
              </w:rPr>
              <w:t>Proposed by</w:t>
            </w:r>
            <w:r w:rsidRPr="000A0071">
              <w:rPr>
                <w:rFonts w:ascii="Calibri" w:hAnsi="Calibri" w:cs="Calibri"/>
              </w:rPr>
              <w:t xml:space="preserve">: </w:t>
            </w:r>
            <w:r>
              <w:rPr>
                <w:rFonts w:ascii="Calibri" w:hAnsi="Calibri" w:cs="Calibri"/>
              </w:rPr>
              <w:t>Amanda Jones, Chair</w:t>
            </w:r>
            <w:r>
              <w:rPr>
                <w:rFonts w:ascii="Calibri" w:hAnsi="Calibri" w:cs="Calibri"/>
              </w:rPr>
              <w:br/>
              <w:t>(on behalf of council)</w:t>
            </w:r>
          </w:p>
          <w:p w14:paraId="66D737AE" w14:textId="77777777" w:rsidR="0016302F" w:rsidRPr="000A0071" w:rsidRDefault="0016302F" w:rsidP="0016302F">
            <w:pPr>
              <w:pStyle w:val="BodyText"/>
              <w:spacing w:after="0" w:line="240" w:lineRule="auto"/>
              <w:ind w:left="360"/>
              <w:rPr>
                <w:rFonts w:ascii="Calibri" w:hAnsi="Calibri" w:cs="Calibri"/>
              </w:rPr>
            </w:pPr>
            <w:r w:rsidRPr="000A0071">
              <w:rPr>
                <w:rFonts w:ascii="Calibri" w:hAnsi="Calibri" w:cs="Calibri"/>
              </w:rPr>
              <w:t xml:space="preserve">Seconded by: </w:t>
            </w:r>
            <w:r>
              <w:rPr>
                <w:rFonts w:ascii="Calibri" w:hAnsi="Calibri" w:cs="Calibri"/>
              </w:rPr>
              <w:t xml:space="preserve">Matt Pope, Vice Chair </w:t>
            </w:r>
            <w:r>
              <w:rPr>
                <w:rFonts w:ascii="Calibri" w:hAnsi="Calibri" w:cs="Calibri"/>
              </w:rPr>
              <w:br/>
              <w:t>(on behalf of council)</w:t>
            </w:r>
          </w:p>
          <w:p w14:paraId="2F9158EF" w14:textId="60DBC4C9" w:rsidR="0016302F" w:rsidRPr="000A0071" w:rsidRDefault="0016302F" w:rsidP="0016302F">
            <w:pPr>
              <w:pStyle w:val="BodyText"/>
              <w:spacing w:after="0" w:line="240" w:lineRule="auto"/>
              <w:ind w:left="360"/>
              <w:rPr>
                <w:rFonts w:ascii="Calibri" w:hAnsi="Calibri" w:cs="Calibri"/>
              </w:rPr>
            </w:pPr>
          </w:p>
          <w:p w14:paraId="45F102AD" w14:textId="77777777" w:rsidR="001C4210" w:rsidRPr="000A0071" w:rsidRDefault="001C4210" w:rsidP="00AB781B">
            <w:pPr>
              <w:pStyle w:val="BodyText"/>
              <w:spacing w:after="0" w:line="240" w:lineRule="auto"/>
              <w:ind w:left="360"/>
              <w:rPr>
                <w:rFonts w:ascii="Calibri" w:hAnsi="Calibri" w:cs="Calibri"/>
              </w:rPr>
            </w:pPr>
          </w:p>
        </w:tc>
        <w:tc>
          <w:tcPr>
            <w:tcW w:w="360" w:type="dxa"/>
            <w:tcBorders>
              <w:top w:val="nil"/>
              <w:left w:val="nil"/>
              <w:bottom w:val="nil"/>
            </w:tcBorders>
          </w:tcPr>
          <w:p w14:paraId="4A006F3A" w14:textId="77777777" w:rsidR="001C4210" w:rsidRPr="000A0071" w:rsidRDefault="001C4210" w:rsidP="00AB781B">
            <w:pPr>
              <w:pStyle w:val="BodyText"/>
              <w:spacing w:after="0" w:line="240" w:lineRule="auto"/>
              <w:rPr>
                <w:rFonts w:ascii="Calibri" w:hAnsi="Calibri" w:cs="Calibri"/>
              </w:rPr>
            </w:pPr>
          </w:p>
        </w:tc>
        <w:tc>
          <w:tcPr>
            <w:tcW w:w="1080" w:type="dxa"/>
            <w:tcBorders>
              <w:bottom w:val="single" w:sz="4" w:space="0" w:color="auto"/>
            </w:tcBorders>
          </w:tcPr>
          <w:p w14:paraId="0DB7EFBF" w14:textId="77777777" w:rsidR="001C4210" w:rsidRPr="000A0071" w:rsidRDefault="001C4210" w:rsidP="00AB781B">
            <w:pPr>
              <w:pStyle w:val="BodyText"/>
              <w:spacing w:after="0" w:line="240" w:lineRule="auto"/>
              <w:rPr>
                <w:rFonts w:ascii="Calibri" w:hAnsi="Calibri" w:cs="Calibri"/>
              </w:rPr>
            </w:pPr>
          </w:p>
        </w:tc>
        <w:tc>
          <w:tcPr>
            <w:tcW w:w="360" w:type="dxa"/>
            <w:tcBorders>
              <w:top w:val="nil"/>
              <w:bottom w:val="nil"/>
            </w:tcBorders>
          </w:tcPr>
          <w:p w14:paraId="64752689" w14:textId="77777777" w:rsidR="001C4210" w:rsidRPr="000A0071" w:rsidRDefault="001C4210" w:rsidP="00AB781B">
            <w:pPr>
              <w:pStyle w:val="BodyText"/>
              <w:spacing w:after="0" w:line="240" w:lineRule="auto"/>
              <w:rPr>
                <w:rFonts w:ascii="Calibri" w:hAnsi="Calibri" w:cs="Calibri"/>
              </w:rPr>
            </w:pPr>
          </w:p>
        </w:tc>
        <w:tc>
          <w:tcPr>
            <w:tcW w:w="1080" w:type="dxa"/>
            <w:tcBorders>
              <w:bottom w:val="single" w:sz="4" w:space="0" w:color="auto"/>
            </w:tcBorders>
          </w:tcPr>
          <w:p w14:paraId="7D543FCA" w14:textId="77777777" w:rsidR="001C4210" w:rsidRPr="000A0071" w:rsidRDefault="001C4210" w:rsidP="00AB781B">
            <w:pPr>
              <w:pStyle w:val="BodyText"/>
              <w:spacing w:after="0" w:line="240" w:lineRule="auto"/>
              <w:rPr>
                <w:rFonts w:ascii="Calibri" w:hAnsi="Calibri" w:cs="Calibri"/>
              </w:rPr>
            </w:pPr>
          </w:p>
        </w:tc>
        <w:tc>
          <w:tcPr>
            <w:tcW w:w="360" w:type="dxa"/>
            <w:tcBorders>
              <w:top w:val="nil"/>
              <w:bottom w:val="nil"/>
            </w:tcBorders>
          </w:tcPr>
          <w:p w14:paraId="24202969" w14:textId="77777777" w:rsidR="001C4210" w:rsidRPr="000A0071" w:rsidRDefault="001C4210" w:rsidP="00AB781B">
            <w:pPr>
              <w:pStyle w:val="BodyText"/>
              <w:spacing w:after="0" w:line="240" w:lineRule="auto"/>
              <w:rPr>
                <w:rFonts w:ascii="Calibri" w:hAnsi="Calibri" w:cs="Calibri"/>
              </w:rPr>
            </w:pPr>
          </w:p>
        </w:tc>
        <w:tc>
          <w:tcPr>
            <w:tcW w:w="1094" w:type="dxa"/>
            <w:tcBorders>
              <w:bottom w:val="single" w:sz="4" w:space="0" w:color="auto"/>
            </w:tcBorders>
          </w:tcPr>
          <w:p w14:paraId="00E172E5" w14:textId="77777777" w:rsidR="001C4210" w:rsidRPr="000A0071" w:rsidRDefault="001C4210" w:rsidP="00AB781B">
            <w:pPr>
              <w:pStyle w:val="BodyText"/>
              <w:spacing w:after="0" w:line="240" w:lineRule="auto"/>
              <w:rPr>
                <w:rFonts w:ascii="Calibri" w:hAnsi="Calibri" w:cs="Calibri"/>
              </w:rPr>
            </w:pPr>
          </w:p>
        </w:tc>
      </w:tr>
    </w:tbl>
    <w:p w14:paraId="750C01CD" w14:textId="77777777" w:rsidR="002A163D" w:rsidRPr="000A0071" w:rsidRDefault="002A163D" w:rsidP="002A163D">
      <w:pPr>
        <w:rPr>
          <w:rFonts w:ascii="Calibri" w:hAnsi="Calibri" w:cs="Calibri"/>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360"/>
        <w:gridCol w:w="1080"/>
        <w:gridCol w:w="360"/>
        <w:gridCol w:w="1080"/>
        <w:gridCol w:w="360"/>
        <w:gridCol w:w="1094"/>
      </w:tblGrid>
      <w:tr w:rsidR="002A163D" w:rsidRPr="000A0071" w14:paraId="2166EB67" w14:textId="77777777" w:rsidTr="004F0D0E">
        <w:trPr>
          <w:cantSplit/>
        </w:trPr>
        <w:tc>
          <w:tcPr>
            <w:tcW w:w="4908" w:type="dxa"/>
            <w:tcBorders>
              <w:top w:val="nil"/>
              <w:left w:val="nil"/>
              <w:bottom w:val="nil"/>
              <w:right w:val="nil"/>
            </w:tcBorders>
          </w:tcPr>
          <w:p w14:paraId="68AE167F" w14:textId="0D5AD747" w:rsidR="002A163D" w:rsidRPr="000A0071" w:rsidRDefault="002A163D" w:rsidP="002A163D">
            <w:pPr>
              <w:pStyle w:val="BodyText"/>
              <w:numPr>
                <w:ilvl w:val="0"/>
                <w:numId w:val="4"/>
              </w:numPr>
              <w:spacing w:after="0" w:line="240" w:lineRule="auto"/>
              <w:ind w:left="360" w:hanging="360"/>
              <w:rPr>
                <w:rFonts w:ascii="Calibri" w:hAnsi="Calibri" w:cs="Calibri"/>
              </w:rPr>
            </w:pPr>
            <w:r>
              <w:rPr>
                <w:rFonts w:ascii="Calibri" w:hAnsi="Calibri" w:cs="Calibri"/>
              </w:rPr>
              <w:lastRenderedPageBreak/>
              <w:t>To elect Matt Pope</w:t>
            </w:r>
            <w:r w:rsidRPr="000A0071">
              <w:rPr>
                <w:rFonts w:ascii="Calibri" w:hAnsi="Calibri" w:cs="Calibri"/>
              </w:rPr>
              <w:t xml:space="preserve"> as a Trustee.</w:t>
            </w:r>
          </w:p>
          <w:p w14:paraId="698008CB" w14:textId="77777777" w:rsidR="0016302F" w:rsidRPr="000A0071" w:rsidRDefault="0016302F" w:rsidP="0016302F">
            <w:pPr>
              <w:pStyle w:val="BodyText"/>
              <w:spacing w:after="0" w:line="240" w:lineRule="auto"/>
              <w:ind w:left="360"/>
              <w:rPr>
                <w:rFonts w:ascii="Calibri" w:hAnsi="Calibri" w:cs="Calibri"/>
              </w:rPr>
            </w:pPr>
            <w:r>
              <w:rPr>
                <w:rFonts w:ascii="Calibri" w:hAnsi="Calibri" w:cs="Calibri"/>
              </w:rPr>
              <w:t>Proposed by</w:t>
            </w:r>
            <w:r w:rsidRPr="000A0071">
              <w:rPr>
                <w:rFonts w:ascii="Calibri" w:hAnsi="Calibri" w:cs="Calibri"/>
              </w:rPr>
              <w:t xml:space="preserve">: </w:t>
            </w:r>
            <w:r>
              <w:rPr>
                <w:rFonts w:ascii="Calibri" w:hAnsi="Calibri" w:cs="Calibri"/>
              </w:rPr>
              <w:t>Amanda Jones, Chair</w:t>
            </w:r>
            <w:r>
              <w:rPr>
                <w:rFonts w:ascii="Calibri" w:hAnsi="Calibri" w:cs="Calibri"/>
              </w:rPr>
              <w:br/>
              <w:t>(on behalf of council)</w:t>
            </w:r>
          </w:p>
          <w:p w14:paraId="6FDE33E0" w14:textId="1A606DAC" w:rsidR="0016302F" w:rsidRPr="000A0071" w:rsidRDefault="0016302F" w:rsidP="0016302F">
            <w:pPr>
              <w:pStyle w:val="BodyText"/>
              <w:spacing w:after="0" w:line="240" w:lineRule="auto"/>
              <w:ind w:left="360"/>
              <w:rPr>
                <w:rFonts w:ascii="Calibri" w:hAnsi="Calibri" w:cs="Calibri"/>
              </w:rPr>
            </w:pPr>
            <w:r w:rsidRPr="000A0071">
              <w:rPr>
                <w:rFonts w:ascii="Calibri" w:hAnsi="Calibri" w:cs="Calibri"/>
              </w:rPr>
              <w:t xml:space="preserve">Seconded by: </w:t>
            </w:r>
            <w:r>
              <w:rPr>
                <w:rFonts w:ascii="Calibri" w:hAnsi="Calibri" w:cs="Calibri"/>
              </w:rPr>
              <w:t xml:space="preserve">Glynn Jones, </w:t>
            </w:r>
            <w:r>
              <w:rPr>
                <w:rFonts w:ascii="Calibri" w:hAnsi="Calibri" w:cs="Calibri"/>
              </w:rPr>
              <w:br/>
              <w:t>(on behalf of council)</w:t>
            </w:r>
          </w:p>
          <w:p w14:paraId="5CEE1624" w14:textId="77777777" w:rsidR="002A163D" w:rsidRPr="000A0071" w:rsidRDefault="002A163D" w:rsidP="004F0D0E">
            <w:pPr>
              <w:pStyle w:val="BodyText"/>
              <w:spacing w:after="0" w:line="240" w:lineRule="auto"/>
              <w:ind w:left="360"/>
              <w:rPr>
                <w:rFonts w:ascii="Calibri" w:hAnsi="Calibri" w:cs="Calibri"/>
              </w:rPr>
            </w:pPr>
          </w:p>
        </w:tc>
        <w:tc>
          <w:tcPr>
            <w:tcW w:w="360" w:type="dxa"/>
            <w:tcBorders>
              <w:top w:val="nil"/>
              <w:left w:val="nil"/>
              <w:bottom w:val="nil"/>
            </w:tcBorders>
          </w:tcPr>
          <w:p w14:paraId="34D43D25" w14:textId="77777777" w:rsidR="002A163D" w:rsidRPr="000A0071" w:rsidRDefault="002A163D" w:rsidP="004F0D0E">
            <w:pPr>
              <w:pStyle w:val="BodyText"/>
              <w:spacing w:after="0" w:line="240" w:lineRule="auto"/>
              <w:rPr>
                <w:rFonts w:ascii="Calibri" w:hAnsi="Calibri" w:cs="Calibri"/>
              </w:rPr>
            </w:pPr>
          </w:p>
        </w:tc>
        <w:tc>
          <w:tcPr>
            <w:tcW w:w="1080" w:type="dxa"/>
            <w:tcBorders>
              <w:bottom w:val="single" w:sz="4" w:space="0" w:color="auto"/>
            </w:tcBorders>
          </w:tcPr>
          <w:p w14:paraId="4D3A74A8" w14:textId="77777777" w:rsidR="002A163D" w:rsidRPr="000A0071" w:rsidRDefault="002A163D" w:rsidP="004F0D0E">
            <w:pPr>
              <w:pStyle w:val="BodyText"/>
              <w:spacing w:after="0" w:line="240" w:lineRule="auto"/>
              <w:rPr>
                <w:rFonts w:ascii="Calibri" w:hAnsi="Calibri" w:cs="Calibri"/>
              </w:rPr>
            </w:pPr>
          </w:p>
        </w:tc>
        <w:tc>
          <w:tcPr>
            <w:tcW w:w="360" w:type="dxa"/>
            <w:tcBorders>
              <w:top w:val="nil"/>
              <w:bottom w:val="nil"/>
            </w:tcBorders>
          </w:tcPr>
          <w:p w14:paraId="569A1E0E" w14:textId="77777777" w:rsidR="002A163D" w:rsidRPr="000A0071" w:rsidRDefault="002A163D" w:rsidP="004F0D0E">
            <w:pPr>
              <w:pStyle w:val="BodyText"/>
              <w:spacing w:after="0" w:line="240" w:lineRule="auto"/>
              <w:rPr>
                <w:rFonts w:ascii="Calibri" w:hAnsi="Calibri" w:cs="Calibri"/>
              </w:rPr>
            </w:pPr>
          </w:p>
        </w:tc>
        <w:tc>
          <w:tcPr>
            <w:tcW w:w="1080" w:type="dxa"/>
            <w:tcBorders>
              <w:bottom w:val="single" w:sz="4" w:space="0" w:color="auto"/>
            </w:tcBorders>
          </w:tcPr>
          <w:p w14:paraId="717FF4CC" w14:textId="77777777" w:rsidR="002A163D" w:rsidRPr="000A0071" w:rsidRDefault="002A163D" w:rsidP="004F0D0E">
            <w:pPr>
              <w:pStyle w:val="BodyText"/>
              <w:spacing w:after="0" w:line="240" w:lineRule="auto"/>
              <w:rPr>
                <w:rFonts w:ascii="Calibri" w:hAnsi="Calibri" w:cs="Calibri"/>
              </w:rPr>
            </w:pPr>
          </w:p>
        </w:tc>
        <w:tc>
          <w:tcPr>
            <w:tcW w:w="360" w:type="dxa"/>
            <w:tcBorders>
              <w:top w:val="nil"/>
              <w:bottom w:val="nil"/>
            </w:tcBorders>
          </w:tcPr>
          <w:p w14:paraId="54DF1DA9" w14:textId="77777777" w:rsidR="002A163D" w:rsidRPr="000A0071" w:rsidRDefault="002A163D" w:rsidP="004F0D0E">
            <w:pPr>
              <w:pStyle w:val="BodyText"/>
              <w:spacing w:after="0" w:line="240" w:lineRule="auto"/>
              <w:rPr>
                <w:rFonts w:ascii="Calibri" w:hAnsi="Calibri" w:cs="Calibri"/>
              </w:rPr>
            </w:pPr>
          </w:p>
        </w:tc>
        <w:tc>
          <w:tcPr>
            <w:tcW w:w="1094" w:type="dxa"/>
            <w:tcBorders>
              <w:bottom w:val="single" w:sz="4" w:space="0" w:color="auto"/>
            </w:tcBorders>
          </w:tcPr>
          <w:p w14:paraId="0E81B770" w14:textId="77777777" w:rsidR="002A163D" w:rsidRPr="000A0071" w:rsidRDefault="002A163D" w:rsidP="004F0D0E">
            <w:pPr>
              <w:pStyle w:val="BodyText"/>
              <w:spacing w:after="0" w:line="240" w:lineRule="auto"/>
              <w:rPr>
                <w:rFonts w:ascii="Calibri" w:hAnsi="Calibri" w:cs="Calibri"/>
              </w:rPr>
            </w:pPr>
          </w:p>
        </w:tc>
      </w:tr>
    </w:tbl>
    <w:p w14:paraId="22E20264" w14:textId="77777777" w:rsidR="002A163D" w:rsidRPr="000A0071" w:rsidRDefault="002A163D" w:rsidP="002A163D">
      <w:pPr>
        <w:rPr>
          <w:rFonts w:ascii="Calibri" w:hAnsi="Calibri" w:cs="Calibri"/>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360"/>
        <w:gridCol w:w="1080"/>
        <w:gridCol w:w="360"/>
        <w:gridCol w:w="1080"/>
        <w:gridCol w:w="360"/>
        <w:gridCol w:w="1094"/>
      </w:tblGrid>
      <w:tr w:rsidR="002A163D" w:rsidRPr="000A0071" w14:paraId="007B3D25" w14:textId="77777777" w:rsidTr="004F0D0E">
        <w:trPr>
          <w:cantSplit/>
        </w:trPr>
        <w:tc>
          <w:tcPr>
            <w:tcW w:w="4908" w:type="dxa"/>
            <w:tcBorders>
              <w:top w:val="nil"/>
              <w:left w:val="nil"/>
              <w:bottom w:val="nil"/>
              <w:right w:val="nil"/>
            </w:tcBorders>
          </w:tcPr>
          <w:p w14:paraId="53826FF2" w14:textId="63A88BB0" w:rsidR="002A163D" w:rsidRPr="000A0071" w:rsidRDefault="002A163D" w:rsidP="002A163D">
            <w:pPr>
              <w:pStyle w:val="BodyText"/>
              <w:numPr>
                <w:ilvl w:val="0"/>
                <w:numId w:val="4"/>
              </w:numPr>
              <w:spacing w:after="0" w:line="240" w:lineRule="auto"/>
              <w:ind w:left="360" w:hanging="360"/>
              <w:rPr>
                <w:rFonts w:ascii="Calibri" w:hAnsi="Calibri" w:cs="Calibri"/>
              </w:rPr>
            </w:pPr>
            <w:r>
              <w:rPr>
                <w:rFonts w:ascii="Calibri" w:hAnsi="Calibri" w:cs="Calibri"/>
              </w:rPr>
              <w:t>To elect Portia Tremlett</w:t>
            </w:r>
            <w:r w:rsidRPr="000A0071">
              <w:rPr>
                <w:rFonts w:ascii="Calibri" w:hAnsi="Calibri" w:cs="Calibri"/>
              </w:rPr>
              <w:t xml:space="preserve"> as a Trustee.</w:t>
            </w:r>
          </w:p>
          <w:p w14:paraId="005C24A6" w14:textId="77777777" w:rsidR="0016302F" w:rsidRPr="000A0071" w:rsidRDefault="0016302F" w:rsidP="0016302F">
            <w:pPr>
              <w:pStyle w:val="BodyText"/>
              <w:spacing w:after="0" w:line="240" w:lineRule="auto"/>
              <w:ind w:left="360"/>
              <w:rPr>
                <w:rFonts w:ascii="Calibri" w:hAnsi="Calibri" w:cs="Calibri"/>
              </w:rPr>
            </w:pPr>
            <w:r>
              <w:rPr>
                <w:rFonts w:ascii="Calibri" w:hAnsi="Calibri" w:cs="Calibri"/>
              </w:rPr>
              <w:t>Proposed by</w:t>
            </w:r>
            <w:r w:rsidRPr="000A0071">
              <w:rPr>
                <w:rFonts w:ascii="Calibri" w:hAnsi="Calibri" w:cs="Calibri"/>
              </w:rPr>
              <w:t xml:space="preserve">: </w:t>
            </w:r>
            <w:r>
              <w:rPr>
                <w:rFonts w:ascii="Calibri" w:hAnsi="Calibri" w:cs="Calibri"/>
              </w:rPr>
              <w:t>Amanda Jones, Chair</w:t>
            </w:r>
            <w:r>
              <w:rPr>
                <w:rFonts w:ascii="Calibri" w:hAnsi="Calibri" w:cs="Calibri"/>
              </w:rPr>
              <w:br/>
              <w:t>(on behalf of council)</w:t>
            </w:r>
          </w:p>
          <w:p w14:paraId="69F69A84" w14:textId="77777777" w:rsidR="0016302F" w:rsidRPr="000A0071" w:rsidRDefault="0016302F" w:rsidP="0016302F">
            <w:pPr>
              <w:pStyle w:val="BodyText"/>
              <w:spacing w:after="0" w:line="240" w:lineRule="auto"/>
              <w:ind w:left="360"/>
              <w:rPr>
                <w:rFonts w:ascii="Calibri" w:hAnsi="Calibri" w:cs="Calibri"/>
              </w:rPr>
            </w:pPr>
            <w:r w:rsidRPr="000A0071">
              <w:rPr>
                <w:rFonts w:ascii="Calibri" w:hAnsi="Calibri" w:cs="Calibri"/>
              </w:rPr>
              <w:t xml:space="preserve">Seconded by: </w:t>
            </w:r>
            <w:r>
              <w:rPr>
                <w:rFonts w:ascii="Calibri" w:hAnsi="Calibri" w:cs="Calibri"/>
              </w:rPr>
              <w:t xml:space="preserve">Matt Pope, Vice Chair </w:t>
            </w:r>
            <w:r>
              <w:rPr>
                <w:rFonts w:ascii="Calibri" w:hAnsi="Calibri" w:cs="Calibri"/>
              </w:rPr>
              <w:br/>
              <w:t>(on behalf of council)</w:t>
            </w:r>
          </w:p>
          <w:p w14:paraId="459DED40" w14:textId="77777777" w:rsidR="002A163D" w:rsidRPr="000A0071" w:rsidRDefault="002A163D" w:rsidP="004F0D0E">
            <w:pPr>
              <w:pStyle w:val="BodyText"/>
              <w:spacing w:after="0" w:line="240" w:lineRule="auto"/>
              <w:ind w:left="360"/>
              <w:rPr>
                <w:rFonts w:ascii="Calibri" w:hAnsi="Calibri" w:cs="Calibri"/>
              </w:rPr>
            </w:pPr>
          </w:p>
        </w:tc>
        <w:tc>
          <w:tcPr>
            <w:tcW w:w="360" w:type="dxa"/>
            <w:tcBorders>
              <w:top w:val="nil"/>
              <w:left w:val="nil"/>
              <w:bottom w:val="nil"/>
            </w:tcBorders>
          </w:tcPr>
          <w:p w14:paraId="56A38E49" w14:textId="77777777" w:rsidR="002A163D" w:rsidRPr="000A0071" w:rsidRDefault="002A163D" w:rsidP="004F0D0E">
            <w:pPr>
              <w:pStyle w:val="BodyText"/>
              <w:spacing w:after="0" w:line="240" w:lineRule="auto"/>
              <w:rPr>
                <w:rFonts w:ascii="Calibri" w:hAnsi="Calibri" w:cs="Calibri"/>
              </w:rPr>
            </w:pPr>
          </w:p>
        </w:tc>
        <w:tc>
          <w:tcPr>
            <w:tcW w:w="1080" w:type="dxa"/>
            <w:tcBorders>
              <w:bottom w:val="single" w:sz="4" w:space="0" w:color="auto"/>
            </w:tcBorders>
          </w:tcPr>
          <w:p w14:paraId="5B965EC9" w14:textId="77777777" w:rsidR="002A163D" w:rsidRPr="000A0071" w:rsidRDefault="002A163D" w:rsidP="004F0D0E">
            <w:pPr>
              <w:pStyle w:val="BodyText"/>
              <w:spacing w:after="0" w:line="240" w:lineRule="auto"/>
              <w:rPr>
                <w:rFonts w:ascii="Calibri" w:hAnsi="Calibri" w:cs="Calibri"/>
              </w:rPr>
            </w:pPr>
          </w:p>
        </w:tc>
        <w:tc>
          <w:tcPr>
            <w:tcW w:w="360" w:type="dxa"/>
            <w:tcBorders>
              <w:top w:val="nil"/>
              <w:bottom w:val="nil"/>
            </w:tcBorders>
          </w:tcPr>
          <w:p w14:paraId="32BF1DD0" w14:textId="77777777" w:rsidR="002A163D" w:rsidRPr="000A0071" w:rsidRDefault="002A163D" w:rsidP="004F0D0E">
            <w:pPr>
              <w:pStyle w:val="BodyText"/>
              <w:spacing w:after="0" w:line="240" w:lineRule="auto"/>
              <w:rPr>
                <w:rFonts w:ascii="Calibri" w:hAnsi="Calibri" w:cs="Calibri"/>
              </w:rPr>
            </w:pPr>
          </w:p>
        </w:tc>
        <w:tc>
          <w:tcPr>
            <w:tcW w:w="1080" w:type="dxa"/>
            <w:tcBorders>
              <w:bottom w:val="single" w:sz="4" w:space="0" w:color="auto"/>
            </w:tcBorders>
          </w:tcPr>
          <w:p w14:paraId="68E77167" w14:textId="77777777" w:rsidR="002A163D" w:rsidRPr="000A0071" w:rsidRDefault="002A163D" w:rsidP="004F0D0E">
            <w:pPr>
              <w:pStyle w:val="BodyText"/>
              <w:spacing w:after="0" w:line="240" w:lineRule="auto"/>
              <w:rPr>
                <w:rFonts w:ascii="Calibri" w:hAnsi="Calibri" w:cs="Calibri"/>
              </w:rPr>
            </w:pPr>
          </w:p>
        </w:tc>
        <w:tc>
          <w:tcPr>
            <w:tcW w:w="360" w:type="dxa"/>
            <w:tcBorders>
              <w:top w:val="nil"/>
              <w:bottom w:val="nil"/>
            </w:tcBorders>
          </w:tcPr>
          <w:p w14:paraId="11F66924" w14:textId="77777777" w:rsidR="002A163D" w:rsidRPr="000A0071" w:rsidRDefault="002A163D" w:rsidP="004F0D0E">
            <w:pPr>
              <w:pStyle w:val="BodyText"/>
              <w:spacing w:after="0" w:line="240" w:lineRule="auto"/>
              <w:rPr>
                <w:rFonts w:ascii="Calibri" w:hAnsi="Calibri" w:cs="Calibri"/>
              </w:rPr>
            </w:pPr>
          </w:p>
        </w:tc>
        <w:tc>
          <w:tcPr>
            <w:tcW w:w="1094" w:type="dxa"/>
            <w:tcBorders>
              <w:bottom w:val="single" w:sz="4" w:space="0" w:color="auto"/>
            </w:tcBorders>
          </w:tcPr>
          <w:p w14:paraId="352C530F" w14:textId="77777777" w:rsidR="002A163D" w:rsidRPr="000A0071" w:rsidRDefault="002A163D" w:rsidP="004F0D0E">
            <w:pPr>
              <w:pStyle w:val="BodyText"/>
              <w:spacing w:after="0" w:line="240" w:lineRule="auto"/>
              <w:rPr>
                <w:rFonts w:ascii="Calibri" w:hAnsi="Calibri" w:cs="Calibri"/>
              </w:rPr>
            </w:pPr>
          </w:p>
        </w:tc>
      </w:tr>
    </w:tbl>
    <w:p w14:paraId="396FAD32" w14:textId="77777777" w:rsidR="002A163D" w:rsidRDefault="002A163D">
      <w:pPr>
        <w:rPr>
          <w:rFonts w:ascii="Calibri" w:hAnsi="Calibri" w:cs="Calibri"/>
          <w:u w:val="single"/>
        </w:rPr>
      </w:pPr>
    </w:p>
    <w:p w14:paraId="15D47A6F" w14:textId="77777777" w:rsidR="002A163D" w:rsidRDefault="002A163D">
      <w:pPr>
        <w:rPr>
          <w:rFonts w:ascii="Calibri" w:hAnsi="Calibri" w:cs="Calibri"/>
          <w:u w:val="single"/>
        </w:rPr>
      </w:pPr>
    </w:p>
    <w:p w14:paraId="585FA93F" w14:textId="77777777" w:rsidR="002A163D" w:rsidRDefault="002A163D">
      <w:pPr>
        <w:rPr>
          <w:rFonts w:ascii="Calibri" w:hAnsi="Calibri" w:cs="Calibri"/>
          <w:u w:val="single"/>
        </w:rPr>
      </w:pPr>
    </w:p>
    <w:p w14:paraId="31104EB4" w14:textId="77777777" w:rsidR="0057386F" w:rsidRPr="000A0071" w:rsidRDefault="0057386F" w:rsidP="0057386F">
      <w:pPr>
        <w:rPr>
          <w:rFonts w:ascii="Calibri" w:hAnsi="Calibri" w:cs="Calibri"/>
        </w:rPr>
      </w:pPr>
    </w:p>
    <w:p w14:paraId="7CE11C99" w14:textId="0A4255FF" w:rsidR="001C4210" w:rsidRDefault="001C4210">
      <w:pPr>
        <w:rPr>
          <w:rFonts w:ascii="Calibri" w:hAnsi="Calibri" w:cs="Calibri"/>
        </w:rPr>
      </w:pPr>
    </w:p>
    <w:p w14:paraId="2DE9C438" w14:textId="0E84C962" w:rsidR="00D7336D" w:rsidRDefault="00D7336D">
      <w:pPr>
        <w:rPr>
          <w:rFonts w:ascii="Calibri" w:hAnsi="Calibri" w:cs="Calibri"/>
        </w:rPr>
      </w:pPr>
    </w:p>
    <w:p w14:paraId="172E7F28" w14:textId="086EC622" w:rsidR="000436F5" w:rsidRDefault="000436F5">
      <w:pPr>
        <w:spacing w:after="200" w:line="2" w:lineRule="auto"/>
        <w:rPr>
          <w:rFonts w:ascii="Calibri" w:hAnsi="Calibri" w:cs="Calibri"/>
        </w:rPr>
      </w:pPr>
      <w:r>
        <w:rPr>
          <w:rFonts w:ascii="Calibri" w:hAnsi="Calibri" w:cs="Calibri"/>
        </w:rPr>
        <w:br w:type="page"/>
      </w:r>
    </w:p>
    <w:p w14:paraId="4FCF0670" w14:textId="49E1B014" w:rsidR="000A0071" w:rsidRPr="000A0071" w:rsidRDefault="000A0071" w:rsidP="000A0071">
      <w:pPr>
        <w:rPr>
          <w:rFonts w:ascii="Calibri" w:hAnsi="Calibri" w:cs="Calibri"/>
        </w:rPr>
      </w:pPr>
      <w:r w:rsidRPr="000A0071">
        <w:rPr>
          <w:rFonts w:ascii="Calibri" w:hAnsi="Calibri" w:cs="Calibri"/>
        </w:rPr>
        <w:lastRenderedPageBreak/>
        <w:tab/>
      </w:r>
    </w:p>
    <w:p w14:paraId="5D773177" w14:textId="3CC86AAB" w:rsidR="00B22E05" w:rsidRPr="00F344D7" w:rsidRDefault="00B86ED5">
      <w:pPr>
        <w:pStyle w:val="BodyText"/>
        <w:rPr>
          <w:rFonts w:ascii="Calibri" w:hAnsi="Calibri" w:cs="Calibri"/>
          <w:sz w:val="20"/>
          <w:szCs w:val="20"/>
        </w:rPr>
      </w:pPr>
      <w:r w:rsidRPr="00F344D7">
        <w:rPr>
          <w:rFonts w:ascii="Calibri" w:hAnsi="Calibri" w:cs="Calibri"/>
          <w:sz w:val="20"/>
          <w:szCs w:val="20"/>
          <w:u w:val="single"/>
        </w:rPr>
        <w:t>Notes</w:t>
      </w:r>
    </w:p>
    <w:p w14:paraId="1300DB0E" w14:textId="77777777" w:rsidR="00ED10F6" w:rsidRPr="00F344D7" w:rsidRDefault="00ED10F6" w:rsidP="00ED10F6">
      <w:pPr>
        <w:pStyle w:val="ListNumber"/>
        <w:numPr>
          <w:ilvl w:val="0"/>
          <w:numId w:val="13"/>
        </w:numPr>
        <w:rPr>
          <w:rFonts w:ascii="Calibri" w:hAnsi="Calibri" w:cs="Calibri"/>
          <w:sz w:val="20"/>
          <w:szCs w:val="20"/>
        </w:rPr>
      </w:pPr>
      <w:r w:rsidRPr="00F344D7">
        <w:rPr>
          <w:rFonts w:ascii="Calibri" w:hAnsi="Calibri" w:cs="Calibri"/>
          <w:sz w:val="20"/>
          <w:szCs w:val="20"/>
        </w:rPr>
        <w:t>The full name and address of the member should be inserted here in block capitals.</w:t>
      </w:r>
    </w:p>
    <w:p w14:paraId="22E05E43" w14:textId="77777777" w:rsidR="00ED10F6" w:rsidRPr="00F344D7" w:rsidRDefault="00ED10F6" w:rsidP="00ED10F6">
      <w:pPr>
        <w:pStyle w:val="ListNumber"/>
        <w:numPr>
          <w:ilvl w:val="0"/>
          <w:numId w:val="13"/>
        </w:numPr>
        <w:rPr>
          <w:rFonts w:ascii="Calibri" w:hAnsi="Calibri" w:cs="Calibri"/>
          <w:sz w:val="20"/>
          <w:szCs w:val="20"/>
        </w:rPr>
      </w:pPr>
      <w:r w:rsidRPr="00F344D7">
        <w:rPr>
          <w:rFonts w:ascii="Calibri" w:hAnsi="Calibri" w:cs="Calibri"/>
          <w:sz w:val="20"/>
          <w:szCs w:val="20"/>
        </w:rPr>
        <w:t xml:space="preserve">A member may appoint a proxy other than the Chair of the meeting by: </w:t>
      </w:r>
    </w:p>
    <w:p w14:paraId="148CF055" w14:textId="1A9B0A5A" w:rsidR="00ED10F6" w:rsidRPr="00F344D7" w:rsidRDefault="00ED10F6" w:rsidP="00ED10F6">
      <w:pPr>
        <w:pStyle w:val="ListNumber"/>
        <w:numPr>
          <w:ilvl w:val="0"/>
          <w:numId w:val="0"/>
        </w:numPr>
        <w:ind w:left="709"/>
        <w:rPr>
          <w:rFonts w:ascii="Calibri" w:hAnsi="Calibri" w:cs="Calibri"/>
          <w:sz w:val="20"/>
          <w:szCs w:val="20"/>
        </w:rPr>
      </w:pPr>
      <w:r w:rsidRPr="00F344D7">
        <w:rPr>
          <w:rFonts w:ascii="Calibri" w:hAnsi="Calibri" w:cs="Calibri"/>
          <w:sz w:val="20"/>
          <w:szCs w:val="20"/>
        </w:rPr>
        <w:t>2.1</w:t>
      </w:r>
      <w:r w:rsidRPr="00F344D7">
        <w:rPr>
          <w:rFonts w:ascii="Calibri" w:hAnsi="Calibri" w:cs="Calibri"/>
          <w:sz w:val="20"/>
          <w:szCs w:val="20"/>
        </w:rPr>
        <w:tab/>
        <w:t>striking out the first of these two alternatives</w:t>
      </w:r>
      <w:r w:rsidR="00B375FB" w:rsidRPr="00F344D7">
        <w:rPr>
          <w:rFonts w:ascii="Calibri" w:hAnsi="Calibri" w:cs="Calibri"/>
          <w:sz w:val="20"/>
          <w:szCs w:val="20"/>
        </w:rPr>
        <w:t xml:space="preserve"> (A)</w:t>
      </w:r>
      <w:r w:rsidRPr="00F344D7">
        <w:rPr>
          <w:rFonts w:ascii="Calibri" w:hAnsi="Calibri" w:cs="Calibri"/>
          <w:sz w:val="20"/>
          <w:szCs w:val="20"/>
        </w:rPr>
        <w:t>; and</w:t>
      </w:r>
    </w:p>
    <w:p w14:paraId="7DECA4FF" w14:textId="7767F012" w:rsidR="00ED10F6" w:rsidRPr="00F344D7" w:rsidRDefault="00ED10F6" w:rsidP="002A163D">
      <w:pPr>
        <w:pStyle w:val="ListNumber"/>
        <w:numPr>
          <w:ilvl w:val="0"/>
          <w:numId w:val="0"/>
        </w:numPr>
        <w:ind w:left="1412" w:hanging="703"/>
        <w:rPr>
          <w:rFonts w:ascii="Calibri" w:hAnsi="Calibri" w:cs="Calibri"/>
          <w:sz w:val="20"/>
          <w:szCs w:val="20"/>
        </w:rPr>
      </w:pPr>
      <w:r w:rsidRPr="00F344D7">
        <w:rPr>
          <w:rFonts w:ascii="Calibri" w:hAnsi="Calibri" w:cs="Calibri"/>
          <w:sz w:val="20"/>
          <w:szCs w:val="20"/>
        </w:rPr>
        <w:t>2.2</w:t>
      </w:r>
      <w:r w:rsidRPr="00F344D7">
        <w:rPr>
          <w:rFonts w:ascii="Calibri" w:hAnsi="Calibri" w:cs="Calibri"/>
          <w:sz w:val="20"/>
          <w:szCs w:val="20"/>
        </w:rPr>
        <w:tab/>
        <w:t>inserting the name and address of such proxy (</w:t>
      </w:r>
      <w:r w:rsidR="00B375FB" w:rsidRPr="00F344D7">
        <w:rPr>
          <w:rFonts w:ascii="Calibri" w:hAnsi="Calibri" w:cs="Calibri"/>
          <w:sz w:val="20"/>
          <w:szCs w:val="20"/>
        </w:rPr>
        <w:t xml:space="preserve">B, </w:t>
      </w:r>
      <w:r w:rsidRPr="00F344D7">
        <w:rPr>
          <w:rFonts w:ascii="Calibri" w:hAnsi="Calibri" w:cs="Calibri"/>
          <w:sz w:val="20"/>
          <w:szCs w:val="20"/>
        </w:rPr>
        <w:t>who need not be a member) where indicated in the second alternative.</w:t>
      </w:r>
    </w:p>
    <w:p w14:paraId="7A82CCB5" w14:textId="329311D4" w:rsidR="00ED10F6" w:rsidRPr="00F344D7" w:rsidRDefault="00ED10F6" w:rsidP="00ED10F6">
      <w:pPr>
        <w:pStyle w:val="ListNumber"/>
        <w:numPr>
          <w:ilvl w:val="0"/>
          <w:numId w:val="0"/>
        </w:numPr>
        <w:ind w:left="709"/>
        <w:rPr>
          <w:rFonts w:ascii="Calibri" w:hAnsi="Calibri" w:cs="Calibri"/>
          <w:sz w:val="20"/>
          <w:szCs w:val="20"/>
        </w:rPr>
      </w:pPr>
      <w:r w:rsidRPr="00F344D7">
        <w:rPr>
          <w:rFonts w:ascii="Calibri" w:hAnsi="Calibri" w:cs="Calibri"/>
          <w:sz w:val="20"/>
          <w:szCs w:val="20"/>
        </w:rPr>
        <w:t>If no name is entered the return of this Form of Proxy, duly signed, will authorise the Chair of the meeting to act as your proxy. This Form of Proxy should be signed by the member (or his/her attorney).</w:t>
      </w:r>
    </w:p>
    <w:p w14:paraId="06F4488C" w14:textId="4AA85602" w:rsidR="00ED10F6" w:rsidRPr="00F344D7" w:rsidRDefault="00ED10F6" w:rsidP="00ED10F6">
      <w:pPr>
        <w:pStyle w:val="ListNumber"/>
        <w:numPr>
          <w:ilvl w:val="0"/>
          <w:numId w:val="13"/>
        </w:numPr>
        <w:rPr>
          <w:rFonts w:ascii="Calibri" w:hAnsi="Calibri" w:cs="Calibri"/>
          <w:sz w:val="20"/>
          <w:szCs w:val="20"/>
        </w:rPr>
      </w:pPr>
      <w:r w:rsidRPr="00F344D7">
        <w:rPr>
          <w:rFonts w:ascii="Calibri" w:hAnsi="Calibri" w:cs="Calibri"/>
          <w:sz w:val="20"/>
          <w:szCs w:val="20"/>
        </w:rPr>
        <w:t xml:space="preserve">Please indicate with an "X" in the boxes provided how you wish your vote to be cast in respect of each of the resolutions. Unless otherwise instructed, the proxy will vote or abstain as he/she thinks fit on any </w:t>
      </w:r>
      <w:proofErr w:type="gramStart"/>
      <w:r w:rsidRPr="00F344D7">
        <w:rPr>
          <w:rFonts w:ascii="Calibri" w:hAnsi="Calibri" w:cs="Calibri"/>
          <w:sz w:val="20"/>
          <w:szCs w:val="20"/>
        </w:rPr>
        <w:t>particular resolution</w:t>
      </w:r>
      <w:proofErr w:type="gramEnd"/>
      <w:r w:rsidRPr="00F344D7">
        <w:rPr>
          <w:rFonts w:ascii="Calibri" w:hAnsi="Calibri" w:cs="Calibri"/>
          <w:sz w:val="20"/>
          <w:szCs w:val="20"/>
        </w:rPr>
        <w:t xml:space="preserve"> and on any other business (including amendments to resolutions and any procedural business) which may come before the Annual General Meeting.</w:t>
      </w:r>
    </w:p>
    <w:p w14:paraId="730C728C" w14:textId="64762052" w:rsidR="00ED10F6" w:rsidRPr="00F344D7" w:rsidRDefault="00ED10F6" w:rsidP="00ED10F6">
      <w:pPr>
        <w:pStyle w:val="ListNumber"/>
        <w:numPr>
          <w:ilvl w:val="0"/>
          <w:numId w:val="13"/>
        </w:numPr>
        <w:rPr>
          <w:rFonts w:ascii="Calibri" w:hAnsi="Calibri" w:cs="Calibri"/>
          <w:sz w:val="20"/>
          <w:szCs w:val="20"/>
        </w:rPr>
      </w:pPr>
      <w:r w:rsidRPr="00F344D7">
        <w:rPr>
          <w:rFonts w:ascii="Calibri" w:hAnsi="Calibri" w:cs="Calibri"/>
          <w:sz w:val="20"/>
          <w:szCs w:val="20"/>
        </w:rPr>
        <w:t xml:space="preserve">The "Vote Withheld" option is provided to enable you to abstain on any </w:t>
      </w:r>
      <w:proofErr w:type="gramStart"/>
      <w:r w:rsidRPr="00F344D7">
        <w:rPr>
          <w:rFonts w:ascii="Calibri" w:hAnsi="Calibri" w:cs="Calibri"/>
          <w:sz w:val="20"/>
          <w:szCs w:val="20"/>
        </w:rPr>
        <w:t>particular resolution</w:t>
      </w:r>
      <w:proofErr w:type="gramEnd"/>
      <w:r w:rsidRPr="00F344D7">
        <w:rPr>
          <w:rFonts w:ascii="Calibri" w:hAnsi="Calibri" w:cs="Calibri"/>
          <w:sz w:val="20"/>
          <w:szCs w:val="20"/>
        </w:rPr>
        <w:t>. However, it should be noted that a vote withheld is not a vote in law and will not be counted in the calculation of the proportion of votes "For" and "Against" a resolution.</w:t>
      </w:r>
    </w:p>
    <w:p w14:paraId="5D77317A" w14:textId="544FF13D" w:rsidR="00B22E05" w:rsidRPr="00F344D7" w:rsidRDefault="005F1960" w:rsidP="0069580C">
      <w:pPr>
        <w:pStyle w:val="ListNumber"/>
        <w:numPr>
          <w:ilvl w:val="0"/>
          <w:numId w:val="13"/>
        </w:numPr>
        <w:rPr>
          <w:rFonts w:ascii="Calibri" w:hAnsi="Calibri" w:cs="Calibri"/>
          <w:sz w:val="20"/>
          <w:szCs w:val="20"/>
        </w:rPr>
      </w:pPr>
      <w:r w:rsidRPr="00F344D7">
        <w:rPr>
          <w:rFonts w:ascii="Calibri" w:hAnsi="Calibri" w:cs="Calibri"/>
          <w:sz w:val="20"/>
          <w:szCs w:val="20"/>
        </w:rPr>
        <w:t xml:space="preserve">As a member of the </w:t>
      </w:r>
      <w:proofErr w:type="gramStart"/>
      <w:r w:rsidRPr="00F344D7">
        <w:rPr>
          <w:rFonts w:ascii="Calibri" w:hAnsi="Calibri" w:cs="Calibri"/>
          <w:sz w:val="20"/>
          <w:szCs w:val="20"/>
        </w:rPr>
        <w:t>Society</w:t>
      </w:r>
      <w:proofErr w:type="gramEnd"/>
      <w:r w:rsidR="0069580C" w:rsidRPr="00F344D7">
        <w:rPr>
          <w:rFonts w:ascii="Calibri" w:hAnsi="Calibri" w:cs="Calibri"/>
          <w:sz w:val="20"/>
          <w:szCs w:val="20"/>
        </w:rPr>
        <w:t xml:space="preserve"> you are entitle</w:t>
      </w:r>
      <w:r w:rsidRPr="00F344D7">
        <w:rPr>
          <w:rFonts w:ascii="Calibri" w:hAnsi="Calibri" w:cs="Calibri"/>
          <w:sz w:val="20"/>
          <w:szCs w:val="20"/>
        </w:rPr>
        <w:t xml:space="preserve">d to appoint a proxy to exercise all </w:t>
      </w:r>
      <w:r w:rsidR="0069580C" w:rsidRPr="00F344D7">
        <w:rPr>
          <w:rFonts w:ascii="Calibri" w:hAnsi="Calibri" w:cs="Calibri"/>
          <w:sz w:val="20"/>
          <w:szCs w:val="20"/>
        </w:rPr>
        <w:t>of your rights to attend, speak and vote at a general meeting of the Company. You can only appoint a proxy using the procedures set out in these notes. This form of proxy confers authority to demand or join in demanding a poll.</w:t>
      </w:r>
    </w:p>
    <w:p w14:paraId="5D773185" w14:textId="111C9958" w:rsidR="00B22E05" w:rsidRPr="00F344D7" w:rsidRDefault="00645714" w:rsidP="00ED10F6">
      <w:pPr>
        <w:pStyle w:val="ListNumber"/>
        <w:numPr>
          <w:ilvl w:val="0"/>
          <w:numId w:val="13"/>
        </w:numPr>
        <w:rPr>
          <w:rFonts w:ascii="Calibri" w:hAnsi="Calibri" w:cs="Calibri"/>
          <w:sz w:val="20"/>
          <w:szCs w:val="20"/>
        </w:rPr>
      </w:pPr>
      <w:r w:rsidRPr="00F344D7">
        <w:rPr>
          <w:rFonts w:ascii="Calibri" w:hAnsi="Calibri" w:cs="Calibri"/>
          <w:sz w:val="20"/>
          <w:szCs w:val="20"/>
        </w:rPr>
        <w:t>Joint or family members should complete one proxy form for each adult voting member.</w:t>
      </w:r>
    </w:p>
    <w:p w14:paraId="5D773186" w14:textId="492E15B7" w:rsidR="00B22E05" w:rsidRPr="00F344D7" w:rsidRDefault="005F1960" w:rsidP="005F1960">
      <w:pPr>
        <w:pStyle w:val="ListNumber"/>
        <w:rPr>
          <w:rFonts w:ascii="Calibri" w:hAnsi="Calibri" w:cs="Calibri"/>
          <w:sz w:val="20"/>
          <w:szCs w:val="20"/>
        </w:rPr>
      </w:pPr>
      <w:r w:rsidRPr="00F344D7">
        <w:rPr>
          <w:rFonts w:ascii="Calibri" w:hAnsi="Calibri" w:cs="Calibri"/>
          <w:sz w:val="20"/>
          <w:szCs w:val="20"/>
        </w:rPr>
        <w:t>Appointment of a proxy does not preclude you from attending the meeting and voting in person. If you have appointed a proxy and attend the meeting in person and vote, your proxy appointment will automatically be terminated.</w:t>
      </w:r>
    </w:p>
    <w:p w14:paraId="5D77318D" w14:textId="189D0791" w:rsidR="00B22E05" w:rsidRPr="00F344D7" w:rsidRDefault="00B86ED5" w:rsidP="00F344D7">
      <w:pPr>
        <w:pStyle w:val="ListNumber"/>
        <w:rPr>
          <w:rFonts w:ascii="Calibri" w:hAnsi="Calibri" w:cs="Calibri"/>
          <w:color w:val="FF0000"/>
          <w:sz w:val="20"/>
          <w:szCs w:val="20"/>
        </w:rPr>
      </w:pPr>
      <w:r w:rsidRPr="00F344D7">
        <w:rPr>
          <w:rFonts w:ascii="Calibri" w:hAnsi="Calibri" w:cs="Calibri"/>
          <w:sz w:val="20"/>
          <w:szCs w:val="20"/>
        </w:rPr>
        <w:t>To be valid, this form of proxy must be signed and received, together with any power of attorney or other authority under which it is executed or a copy of it certified</w:t>
      </w:r>
      <w:r w:rsidR="00DA369A" w:rsidRPr="00F344D7">
        <w:rPr>
          <w:rFonts w:ascii="Calibri" w:hAnsi="Calibri" w:cs="Calibri"/>
          <w:sz w:val="20"/>
          <w:szCs w:val="20"/>
        </w:rPr>
        <w:t xml:space="preserve"> by a notary</w:t>
      </w:r>
      <w:r w:rsidRPr="00F344D7">
        <w:rPr>
          <w:rFonts w:ascii="Calibri" w:hAnsi="Calibri" w:cs="Calibri"/>
          <w:sz w:val="20"/>
          <w:szCs w:val="20"/>
        </w:rPr>
        <w:t xml:space="preserve">, at the </w:t>
      </w:r>
      <w:r w:rsidR="00B80A2A" w:rsidRPr="00F344D7">
        <w:rPr>
          <w:rFonts w:ascii="Calibri" w:hAnsi="Calibri" w:cs="Calibri"/>
          <w:sz w:val="20"/>
          <w:szCs w:val="20"/>
        </w:rPr>
        <w:t xml:space="preserve">registered address of the Society (see below) not less than </w:t>
      </w:r>
      <w:r w:rsidR="00A06EF6" w:rsidRPr="00F344D7">
        <w:rPr>
          <w:rFonts w:ascii="Calibri" w:hAnsi="Calibri" w:cs="Calibri"/>
          <w:sz w:val="20"/>
          <w:szCs w:val="20"/>
        </w:rPr>
        <w:t>48</w:t>
      </w:r>
      <w:r w:rsidRPr="00F344D7">
        <w:rPr>
          <w:rFonts w:ascii="Calibri" w:hAnsi="Calibri" w:cs="Calibri"/>
          <w:sz w:val="20"/>
          <w:szCs w:val="20"/>
        </w:rPr>
        <w:t xml:space="preserve"> hours before the time appointed f</w:t>
      </w:r>
      <w:r w:rsidR="00B80A2A" w:rsidRPr="00F344D7">
        <w:rPr>
          <w:rFonts w:ascii="Calibri" w:hAnsi="Calibri" w:cs="Calibri"/>
          <w:sz w:val="20"/>
          <w:szCs w:val="20"/>
        </w:rPr>
        <w:t>or the holding of the AGM</w:t>
      </w:r>
      <w:r w:rsidR="0069580C" w:rsidRPr="00F344D7">
        <w:rPr>
          <w:rFonts w:ascii="Calibri" w:hAnsi="Calibri" w:cs="Calibri"/>
          <w:sz w:val="20"/>
          <w:szCs w:val="20"/>
        </w:rPr>
        <w:t xml:space="preserve">. </w:t>
      </w:r>
      <w:r w:rsidR="00B80A2A" w:rsidRPr="00F344D7">
        <w:rPr>
          <w:rFonts w:ascii="Calibri" w:hAnsi="Calibri" w:cs="Calibri"/>
          <w:sz w:val="20"/>
          <w:szCs w:val="20"/>
        </w:rPr>
        <w:t xml:space="preserve">Alternatively, you may submit your proxy form by scanning or copying and emailing it to </w:t>
      </w:r>
      <w:hyperlink r:id="rId8" w:history="1">
        <w:r w:rsidR="00251CFE" w:rsidRPr="00656565">
          <w:rPr>
            <w:rStyle w:val="Hyperlink"/>
            <w:rFonts w:ascii="Calibri" w:hAnsi="Calibri" w:cs="Calibri"/>
            <w:sz w:val="20"/>
            <w:szCs w:val="20"/>
          </w:rPr>
          <w:t>Membership@sussexpast.co.uk</w:t>
        </w:r>
      </w:hyperlink>
      <w:r w:rsidR="0069580C" w:rsidRPr="00F344D7">
        <w:rPr>
          <w:rStyle w:val="Hyperlink"/>
          <w:rFonts w:ascii="Calibri" w:hAnsi="Calibri" w:cs="Calibri"/>
          <w:sz w:val="20"/>
          <w:szCs w:val="20"/>
        </w:rPr>
        <w:t xml:space="preserve"> </w:t>
      </w:r>
      <w:r w:rsidR="0069580C" w:rsidRPr="00F344D7">
        <w:rPr>
          <w:rFonts w:ascii="Calibri" w:hAnsi="Calibri" w:cs="Calibri"/>
          <w:sz w:val="20"/>
          <w:szCs w:val="20"/>
        </w:rPr>
        <w:t>by the same deadline.</w:t>
      </w:r>
      <w:r w:rsidR="00B80A2A" w:rsidRPr="00F344D7">
        <w:rPr>
          <w:rFonts w:ascii="Calibri" w:hAnsi="Calibri" w:cs="Calibri"/>
          <w:sz w:val="20"/>
          <w:szCs w:val="20"/>
        </w:rPr>
        <w:t xml:space="preserve"> Proxy forms delivered to the Society by email may be signed by electronic </w:t>
      </w:r>
      <w:r w:rsidR="000A0071" w:rsidRPr="00F344D7">
        <w:rPr>
          <w:rFonts w:ascii="Calibri" w:hAnsi="Calibri" w:cs="Calibri"/>
          <w:sz w:val="20"/>
          <w:szCs w:val="20"/>
        </w:rPr>
        <w:t>means but</w:t>
      </w:r>
      <w:r w:rsidR="00B80A2A" w:rsidRPr="00F344D7">
        <w:rPr>
          <w:rFonts w:ascii="Calibri" w:hAnsi="Calibri" w:cs="Calibri"/>
          <w:sz w:val="20"/>
          <w:szCs w:val="20"/>
        </w:rPr>
        <w:t xml:space="preserve"> will not be accepted unless signed either manually or electronically.</w:t>
      </w:r>
      <w:r w:rsidR="00A413F2" w:rsidRPr="00F344D7">
        <w:rPr>
          <w:rFonts w:ascii="Calibri" w:hAnsi="Calibri" w:cs="Calibri"/>
          <w:sz w:val="20"/>
          <w:szCs w:val="20"/>
        </w:rPr>
        <w:t xml:space="preserve"> The signature may be typed onto the form </w:t>
      </w:r>
      <w:r w:rsidR="00311EE0" w:rsidRPr="00F344D7">
        <w:rPr>
          <w:rFonts w:ascii="Calibri" w:hAnsi="Calibri" w:cs="Calibri"/>
          <w:sz w:val="20"/>
          <w:szCs w:val="20"/>
        </w:rPr>
        <w:t xml:space="preserve">rather than being a handwritten signature </w:t>
      </w:r>
      <w:r w:rsidR="00A413F2" w:rsidRPr="00F344D7">
        <w:rPr>
          <w:rFonts w:ascii="Calibri" w:hAnsi="Calibri" w:cs="Calibri"/>
          <w:sz w:val="20"/>
          <w:szCs w:val="20"/>
        </w:rPr>
        <w:t xml:space="preserve">provided that the </w:t>
      </w:r>
      <w:r w:rsidR="00311EE0" w:rsidRPr="00F344D7">
        <w:rPr>
          <w:rFonts w:ascii="Calibri" w:hAnsi="Calibri" w:cs="Calibri"/>
          <w:sz w:val="20"/>
          <w:szCs w:val="20"/>
        </w:rPr>
        <w:t>delivery is by email from the registered email address of the member signing the form.</w:t>
      </w:r>
    </w:p>
    <w:p w14:paraId="7D94003F" w14:textId="77777777" w:rsidR="00F62D1A" w:rsidRPr="000A0071" w:rsidRDefault="00F62D1A">
      <w:pPr>
        <w:pStyle w:val="BodyText"/>
        <w:rPr>
          <w:rFonts w:ascii="Calibri" w:hAnsi="Calibri" w:cs="Calibri"/>
        </w:rPr>
      </w:pPr>
    </w:p>
    <w:p w14:paraId="30B5D26E" w14:textId="667B5D11" w:rsidR="00721CD3" w:rsidRPr="00F344D7" w:rsidRDefault="00721CD3">
      <w:pPr>
        <w:pStyle w:val="BodyText"/>
        <w:rPr>
          <w:rFonts w:ascii="Calibri" w:hAnsi="Calibri" w:cs="Calibri"/>
          <w:b/>
          <w:sz w:val="20"/>
          <w:szCs w:val="20"/>
        </w:rPr>
      </w:pPr>
      <w:r w:rsidRPr="00F344D7">
        <w:rPr>
          <w:rFonts w:ascii="Calibri" w:hAnsi="Calibri" w:cs="Calibri"/>
          <w:b/>
          <w:sz w:val="20"/>
          <w:szCs w:val="20"/>
        </w:rPr>
        <w:t>Th</w:t>
      </w:r>
      <w:r w:rsidR="007029E7" w:rsidRPr="00F344D7">
        <w:rPr>
          <w:rFonts w:ascii="Calibri" w:hAnsi="Calibri" w:cs="Calibri"/>
          <w:b/>
          <w:sz w:val="20"/>
          <w:szCs w:val="20"/>
        </w:rPr>
        <w:t xml:space="preserve">e Sussex Archaeological Society, </w:t>
      </w:r>
      <w:r w:rsidRPr="00F344D7">
        <w:rPr>
          <w:rFonts w:ascii="Calibri" w:hAnsi="Calibri" w:cs="Calibri"/>
          <w:b/>
          <w:sz w:val="20"/>
          <w:szCs w:val="20"/>
        </w:rPr>
        <w:t>Registere</w:t>
      </w:r>
      <w:r w:rsidR="007029E7" w:rsidRPr="00F344D7">
        <w:rPr>
          <w:rFonts w:ascii="Calibri" w:hAnsi="Calibri" w:cs="Calibri"/>
          <w:b/>
          <w:sz w:val="20"/>
          <w:szCs w:val="20"/>
        </w:rPr>
        <w:t>d in England &amp; Wales, Company Number: 202795</w:t>
      </w:r>
    </w:p>
    <w:p w14:paraId="0A3C91A1" w14:textId="2BE9482A" w:rsidR="00721CD3" w:rsidRPr="00F344D7" w:rsidRDefault="00721CD3" w:rsidP="000A0071">
      <w:pPr>
        <w:pStyle w:val="BodyText"/>
        <w:rPr>
          <w:rFonts w:ascii="Calibri" w:hAnsi="Calibri" w:cs="Calibri"/>
          <w:sz w:val="20"/>
          <w:szCs w:val="20"/>
        </w:rPr>
      </w:pPr>
      <w:r w:rsidRPr="00F344D7">
        <w:rPr>
          <w:rFonts w:ascii="Calibri" w:hAnsi="Calibri" w:cs="Calibri"/>
          <w:sz w:val="20"/>
          <w:szCs w:val="20"/>
        </w:rPr>
        <w:t>Registered Address to which proxi</w:t>
      </w:r>
      <w:r w:rsidR="007029E7" w:rsidRPr="00F344D7">
        <w:rPr>
          <w:rFonts w:ascii="Calibri" w:hAnsi="Calibri" w:cs="Calibri"/>
          <w:sz w:val="20"/>
          <w:szCs w:val="20"/>
        </w:rPr>
        <w:t>es must be posted or delivered:</w:t>
      </w:r>
    </w:p>
    <w:p w14:paraId="529C2250" w14:textId="68454C0D" w:rsidR="00721CD3" w:rsidRPr="00F344D7" w:rsidRDefault="00721CD3" w:rsidP="000A0071">
      <w:pPr>
        <w:pStyle w:val="BodyText"/>
        <w:rPr>
          <w:rFonts w:ascii="Calibri" w:hAnsi="Calibri" w:cs="Calibri"/>
          <w:sz w:val="20"/>
          <w:szCs w:val="20"/>
        </w:rPr>
      </w:pPr>
      <w:r w:rsidRPr="00F344D7">
        <w:rPr>
          <w:rFonts w:ascii="Calibri" w:hAnsi="Calibri" w:cs="Calibri"/>
          <w:sz w:val="20"/>
          <w:szCs w:val="20"/>
        </w:rPr>
        <w:t>B</w:t>
      </w:r>
      <w:r w:rsidR="005D340A">
        <w:rPr>
          <w:rFonts w:ascii="Calibri" w:hAnsi="Calibri" w:cs="Calibri"/>
          <w:sz w:val="20"/>
          <w:szCs w:val="20"/>
        </w:rPr>
        <w:t>arbican House</w:t>
      </w:r>
    </w:p>
    <w:p w14:paraId="46C7FF1A" w14:textId="5637C562" w:rsidR="00721CD3" w:rsidRPr="00F344D7" w:rsidRDefault="005D340A" w:rsidP="000A0071">
      <w:pPr>
        <w:pStyle w:val="BodyText"/>
        <w:rPr>
          <w:rFonts w:ascii="Calibri" w:hAnsi="Calibri" w:cs="Calibri"/>
          <w:sz w:val="20"/>
          <w:szCs w:val="20"/>
        </w:rPr>
      </w:pPr>
      <w:r>
        <w:rPr>
          <w:rFonts w:ascii="Calibri" w:hAnsi="Calibri" w:cs="Calibri"/>
          <w:sz w:val="20"/>
          <w:szCs w:val="20"/>
        </w:rPr>
        <w:t>169</w:t>
      </w:r>
      <w:r w:rsidR="00721CD3" w:rsidRPr="00F344D7">
        <w:rPr>
          <w:rFonts w:ascii="Calibri" w:hAnsi="Calibri" w:cs="Calibri"/>
          <w:sz w:val="20"/>
          <w:szCs w:val="20"/>
        </w:rPr>
        <w:t xml:space="preserve"> High Street</w:t>
      </w:r>
    </w:p>
    <w:p w14:paraId="47621AB6" w14:textId="04CC1BA5" w:rsidR="00721CD3" w:rsidRPr="00F344D7" w:rsidRDefault="00721CD3" w:rsidP="000A0071">
      <w:pPr>
        <w:pStyle w:val="BodyText"/>
        <w:rPr>
          <w:rFonts w:ascii="Calibri" w:hAnsi="Calibri" w:cs="Calibri"/>
          <w:sz w:val="20"/>
          <w:szCs w:val="20"/>
        </w:rPr>
      </w:pPr>
      <w:r w:rsidRPr="00F344D7">
        <w:rPr>
          <w:rFonts w:ascii="Calibri" w:hAnsi="Calibri" w:cs="Calibri"/>
          <w:sz w:val="20"/>
          <w:szCs w:val="20"/>
        </w:rPr>
        <w:t>Lewes</w:t>
      </w:r>
    </w:p>
    <w:p w14:paraId="139CE363" w14:textId="2BC4C8E7" w:rsidR="00721CD3" w:rsidRPr="00F344D7" w:rsidRDefault="00721CD3" w:rsidP="000A0071">
      <w:pPr>
        <w:pStyle w:val="BodyText"/>
        <w:rPr>
          <w:rFonts w:ascii="Calibri" w:hAnsi="Calibri" w:cs="Calibri"/>
          <w:sz w:val="20"/>
          <w:szCs w:val="20"/>
        </w:rPr>
      </w:pPr>
      <w:r w:rsidRPr="00F344D7">
        <w:rPr>
          <w:rFonts w:ascii="Calibri" w:hAnsi="Calibri" w:cs="Calibri"/>
          <w:sz w:val="20"/>
          <w:szCs w:val="20"/>
        </w:rPr>
        <w:t>Sussex</w:t>
      </w:r>
    </w:p>
    <w:p w14:paraId="768BDDCA" w14:textId="35553BB7" w:rsidR="00721CD3" w:rsidRPr="00BC486B" w:rsidRDefault="00721CD3">
      <w:pPr>
        <w:pStyle w:val="BodyText"/>
        <w:rPr>
          <w:rFonts w:ascii="Calibri" w:hAnsi="Calibri" w:cs="Calibri"/>
          <w:sz w:val="20"/>
          <w:szCs w:val="20"/>
        </w:rPr>
      </w:pPr>
      <w:r w:rsidRPr="00F344D7">
        <w:rPr>
          <w:rFonts w:ascii="Calibri" w:hAnsi="Calibri" w:cs="Calibri"/>
          <w:sz w:val="20"/>
          <w:szCs w:val="20"/>
        </w:rPr>
        <w:t>BN7 1</w:t>
      </w:r>
      <w:r w:rsidR="005D340A">
        <w:rPr>
          <w:rFonts w:ascii="Calibri" w:hAnsi="Calibri" w:cs="Calibri"/>
          <w:sz w:val="20"/>
          <w:szCs w:val="20"/>
        </w:rPr>
        <w:t>YE</w:t>
      </w:r>
    </w:p>
    <w:p w14:paraId="09193755" w14:textId="1C2D55A9" w:rsidR="00F62D1A" w:rsidRPr="00F344D7" w:rsidRDefault="00721CD3">
      <w:pPr>
        <w:pStyle w:val="BodyText"/>
        <w:rPr>
          <w:rFonts w:ascii="Calibri" w:hAnsi="Calibri" w:cs="Calibri"/>
          <w:sz w:val="20"/>
          <w:szCs w:val="20"/>
        </w:rPr>
      </w:pPr>
      <w:r w:rsidRPr="00F344D7">
        <w:rPr>
          <w:rFonts w:ascii="Calibri" w:hAnsi="Calibri" w:cs="Calibri"/>
          <w:i/>
          <w:sz w:val="20"/>
          <w:szCs w:val="20"/>
        </w:rPr>
        <w:t>Email address to which proxies may be sent:</w:t>
      </w:r>
      <w:r w:rsidR="00F344D7">
        <w:rPr>
          <w:rFonts w:ascii="Calibri" w:hAnsi="Calibri" w:cs="Calibri"/>
          <w:sz w:val="20"/>
          <w:szCs w:val="20"/>
        </w:rPr>
        <w:t xml:space="preserve"> </w:t>
      </w:r>
      <w:hyperlink r:id="rId9" w:history="1">
        <w:r w:rsidR="00F62D1A" w:rsidRPr="00F344D7">
          <w:rPr>
            <w:rStyle w:val="Hyperlink"/>
            <w:rFonts w:ascii="Calibri" w:hAnsi="Calibri" w:cs="Calibri"/>
            <w:sz w:val="20"/>
            <w:szCs w:val="20"/>
          </w:rPr>
          <w:t>Membership@sussexpast.co.uk</w:t>
        </w:r>
      </w:hyperlink>
    </w:p>
    <w:sectPr w:rsidR="00F62D1A" w:rsidRPr="00F344D7" w:rsidSect="003204D1">
      <w:footerReference w:type="even" r:id="rId10"/>
      <w:footerReference w:type="default" r:id="rId11"/>
      <w:footnotePr>
        <w:numFmt w:val="chicago"/>
      </w:footnotePr>
      <w:pgSz w:w="11907" w:h="16839"/>
      <w:pgMar w:top="567" w:right="1440" w:bottom="1440" w:left="1440" w:header="862"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81CBE" w14:textId="77777777" w:rsidR="006F5879" w:rsidRDefault="006F5879">
      <w:r>
        <w:separator/>
      </w:r>
    </w:p>
  </w:endnote>
  <w:endnote w:type="continuationSeparator" w:id="0">
    <w:p w14:paraId="76321EE2" w14:textId="77777777" w:rsidR="006F5879" w:rsidRDefault="006F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319B" w14:textId="77777777" w:rsidR="007029E7" w:rsidRDefault="007029E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D77319C" w14:textId="77777777" w:rsidR="007029E7" w:rsidRDefault="00702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319D" w14:textId="7DC6E21C" w:rsidR="007029E7" w:rsidRDefault="007029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6D42">
      <w:rPr>
        <w:rStyle w:val="PageNumber"/>
      </w:rPr>
      <w:t>1</w:t>
    </w:r>
    <w:r>
      <w:rPr>
        <w:rStyle w:val="PageNumber"/>
      </w:rPr>
      <w:fldChar w:fldCharType="end"/>
    </w:r>
  </w:p>
  <w:p w14:paraId="5D77319E" w14:textId="764D56DA" w:rsidR="007029E7" w:rsidRDefault="00702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2E227" w14:textId="77777777" w:rsidR="006F5879" w:rsidRDefault="006F5879">
      <w:r>
        <w:separator/>
      </w:r>
    </w:p>
  </w:footnote>
  <w:footnote w:type="continuationSeparator" w:id="0">
    <w:p w14:paraId="5ADF42BB" w14:textId="77777777" w:rsidR="006F5879" w:rsidRDefault="006F5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F56CD"/>
    <w:multiLevelType w:val="hybridMultilevel"/>
    <w:tmpl w:val="BE262F20"/>
    <w:lvl w:ilvl="0" w:tplc="5A4EC44A">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99F52AB"/>
    <w:multiLevelType w:val="multilevel"/>
    <w:tmpl w:val="D70EC034"/>
    <w:numStyleLink w:val="BMSchedules"/>
  </w:abstractNum>
  <w:abstractNum w:abstractNumId="3" w15:restartNumberingAfterBreak="0">
    <w:nsid w:val="1176006D"/>
    <w:multiLevelType w:val="hybridMultilevel"/>
    <w:tmpl w:val="4544A7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E17241"/>
    <w:multiLevelType w:val="hybridMultilevel"/>
    <w:tmpl w:val="4978DA62"/>
    <w:lvl w:ilvl="0" w:tplc="12DE1A90">
      <w:start w:val="1"/>
      <w:numFmt w:val="upp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7010CEF"/>
    <w:multiLevelType w:val="multilevel"/>
    <w:tmpl w:val="204C8D46"/>
    <w:styleLink w:val="BMIndents"/>
    <w:lvl w:ilvl="0">
      <w:start w:val="1"/>
      <w:numFmt w:val="none"/>
      <w:suff w:val="nothing"/>
      <w:lvlText w:val=""/>
      <w:lvlJc w:val="left"/>
      <w:pPr>
        <w:ind w:left="0" w:firstLine="0"/>
      </w:pPr>
      <w:rPr>
        <w:rFonts w:hint="default"/>
      </w:rPr>
    </w:lvl>
    <w:lvl w:ilvl="1">
      <w:start w:val="1"/>
      <w:numFmt w:val="none"/>
      <w:pStyle w:val="BodyTextIndent"/>
      <w:suff w:val="nothing"/>
      <w:lvlText w:val=""/>
      <w:lvlJc w:val="left"/>
      <w:pPr>
        <w:ind w:left="709" w:firstLine="0"/>
      </w:pPr>
      <w:rPr>
        <w:rFonts w:hint="default"/>
      </w:rPr>
    </w:lvl>
    <w:lvl w:ilvl="2">
      <w:start w:val="1"/>
      <w:numFmt w:val="none"/>
      <w:pStyle w:val="BodyTextIndent4"/>
      <w:suff w:val="nothing"/>
      <w:lvlText w:val=""/>
      <w:lvlJc w:val="left"/>
      <w:pPr>
        <w:ind w:left="1418" w:firstLine="0"/>
      </w:pPr>
      <w:rPr>
        <w:rFonts w:hint="default"/>
      </w:rPr>
    </w:lvl>
    <w:lvl w:ilvl="3">
      <w:start w:val="1"/>
      <w:numFmt w:val="none"/>
      <w:pStyle w:val="BodyTextIndent5"/>
      <w:suff w:val="nothing"/>
      <w:lvlText w:val=""/>
      <w:lvlJc w:val="left"/>
      <w:pPr>
        <w:ind w:left="2126" w:firstLine="0"/>
      </w:pPr>
      <w:rPr>
        <w:rFonts w:hint="default"/>
      </w:rPr>
    </w:lvl>
    <w:lvl w:ilvl="4">
      <w:start w:val="1"/>
      <w:numFmt w:val="none"/>
      <w:pStyle w:val="BodyTextIndent6"/>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A943B46"/>
    <w:multiLevelType w:val="multilevel"/>
    <w:tmpl w:val="204C8D46"/>
    <w:numStyleLink w:val="BMIndents"/>
  </w:abstractNum>
  <w:abstractNum w:abstractNumId="8"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EB030D5"/>
    <w:multiLevelType w:val="hybridMultilevel"/>
    <w:tmpl w:val="B18615DC"/>
    <w:lvl w:ilvl="0" w:tplc="5862FF7A">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1" w15:restartNumberingAfterBreak="0">
    <w:nsid w:val="40622118"/>
    <w:multiLevelType w:val="multilevel"/>
    <w:tmpl w:val="A4049FAC"/>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43C060F8"/>
    <w:multiLevelType w:val="hybridMultilevel"/>
    <w:tmpl w:val="6AB89924"/>
    <w:lvl w:ilvl="0" w:tplc="871473D4">
      <w:start w:val="1"/>
      <w:numFmt w:val="upperRoman"/>
      <w:lvlText w:val="%1."/>
      <w:lvlJc w:val="right"/>
      <w:pPr>
        <w:ind w:left="2190" w:hanging="360"/>
      </w:pPr>
      <w:rPr>
        <w:rFonts w:asciiTheme="minorHAnsi" w:eastAsia="Times New Roman" w:hAnsiTheme="minorHAnsi" w:cstheme="minorHAnsi"/>
      </w:r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13" w15:restartNumberingAfterBreak="0">
    <w:nsid w:val="48FC3910"/>
    <w:multiLevelType w:val="multilevel"/>
    <w:tmpl w:val="7B24B224"/>
    <w:numStyleLink w:val="BMHeadings"/>
  </w:abstractNum>
  <w:abstractNum w:abstractNumId="14" w15:restartNumberingAfterBreak="0">
    <w:nsid w:val="4E8215E9"/>
    <w:multiLevelType w:val="hybridMultilevel"/>
    <w:tmpl w:val="DCBCD02C"/>
    <w:lvl w:ilvl="0" w:tplc="A7200A78">
      <w:start w:val="1"/>
      <w:numFmt w:val="decimal"/>
      <w:lvlText w:val="%1."/>
      <w:lvlJc w:val="left"/>
      <w:pPr>
        <w:ind w:left="1485" w:hanging="76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54673645"/>
    <w:multiLevelType w:val="hybridMultilevel"/>
    <w:tmpl w:val="08BC7AE2"/>
    <w:lvl w:ilvl="0" w:tplc="EA2651FE">
      <w:start w:val="1"/>
      <w:numFmt w:val="upp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7" w15:restartNumberingAfterBreak="0">
    <w:nsid w:val="5B312D68"/>
    <w:multiLevelType w:val="hybridMultilevel"/>
    <w:tmpl w:val="EE0241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20" w15:restartNumberingAfterBreak="0">
    <w:nsid w:val="63C7205A"/>
    <w:multiLevelType w:val="hybridMultilevel"/>
    <w:tmpl w:val="C81ED1C4"/>
    <w:lvl w:ilvl="0" w:tplc="A7200A7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CC106F2"/>
    <w:multiLevelType w:val="hybridMultilevel"/>
    <w:tmpl w:val="61BAA1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6F057B"/>
    <w:multiLevelType w:val="multilevel"/>
    <w:tmpl w:val="76A2C3C6"/>
    <w:lvl w:ilvl="0">
      <w:start w:val="1"/>
      <w:numFmt w:val="none"/>
      <w:suff w:val="nothing"/>
      <w:lvlText w:val=""/>
      <w:lvlJc w:val="left"/>
      <w:pPr>
        <w:ind w:left="0" w:firstLine="0"/>
      </w:pPr>
    </w:lvl>
    <w:lvl w:ilvl="1">
      <w:start w:val="1"/>
      <w:numFmt w:val="decimal"/>
      <w:lvlText w:val="%2.1"/>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num w:numId="1" w16cid:durableId="131799658">
    <w:abstractNumId w:val="18"/>
  </w:num>
  <w:num w:numId="2" w16cid:durableId="522129174">
    <w:abstractNumId w:val="8"/>
  </w:num>
  <w:num w:numId="3" w16cid:durableId="191504113">
    <w:abstractNumId w:val="9"/>
  </w:num>
  <w:num w:numId="4" w16cid:durableId="1114401969">
    <w:abstractNumId w:val="11"/>
    <w:lvlOverride w:ilvl="0">
      <w:lvl w:ilvl="0">
        <w:start w:val="1"/>
        <w:numFmt w:val="decimal"/>
        <w:pStyle w:val="ListNumber"/>
        <w:lvlText w:val="%1."/>
        <w:lvlJc w:val="left"/>
        <w:pPr>
          <w:tabs>
            <w:tab w:val="num" w:pos="709"/>
          </w:tabs>
          <w:ind w:left="709" w:hanging="709"/>
        </w:pPr>
        <w:rPr>
          <w:rFonts w:hint="default"/>
          <w:color w:val="auto"/>
        </w:rPr>
      </w:lvl>
    </w:lvlOverride>
    <w:lvlOverride w:ilvl="1">
      <w:lvl w:ilvl="1">
        <w:start w:val="1"/>
        <w:numFmt w:val="lowerLetter"/>
        <w:lvlRestart w:val="0"/>
        <w:pStyle w:val="ListNumber2"/>
        <w:lvlText w:val="(%2)"/>
        <w:lvlJc w:val="left"/>
        <w:pPr>
          <w:tabs>
            <w:tab w:val="num" w:pos="1418"/>
          </w:tabs>
          <w:ind w:left="1418" w:hanging="709"/>
        </w:pPr>
        <w:rPr>
          <w:rFonts w:hint="default"/>
        </w:rPr>
      </w:lvl>
    </w:lvlOverride>
    <w:lvlOverride w:ilvl="2">
      <w:lvl w:ilvl="2">
        <w:start w:val="1"/>
        <w:numFmt w:val="lowerRoman"/>
        <w:lvlRestart w:val="0"/>
        <w:pStyle w:val="ListNumber3"/>
        <w:lvlText w:val="(%3)"/>
        <w:lvlJc w:val="left"/>
        <w:pPr>
          <w:tabs>
            <w:tab w:val="num" w:pos="2126"/>
          </w:tabs>
          <w:ind w:left="2126" w:hanging="708"/>
        </w:pPr>
        <w:rPr>
          <w:rFonts w:hint="default"/>
        </w:rPr>
      </w:lvl>
    </w:lvlOverride>
    <w:lvlOverride w:ilvl="3">
      <w:lvl w:ilvl="3">
        <w:start w:val="1"/>
        <w:numFmt w:val="upperLetter"/>
        <w:lvlRestart w:val="0"/>
        <w:pStyle w:val="ListNumber4"/>
        <w:lvlText w:val="(%4)"/>
        <w:lvlJc w:val="left"/>
        <w:pPr>
          <w:tabs>
            <w:tab w:val="num" w:pos="2835"/>
          </w:tabs>
          <w:ind w:left="2835" w:hanging="709"/>
        </w:pPr>
        <w:rPr>
          <w:rFonts w:hint="default"/>
        </w:rPr>
      </w:lvl>
    </w:lvlOverride>
    <w:lvlOverride w:ilvl="4">
      <w:lvl w:ilvl="4">
        <w:start w:val="1"/>
        <w:numFmt w:val="none"/>
        <w:lvlRestart w:val="0"/>
        <w:suff w:val="nothing"/>
        <w:lvlText w:val=""/>
        <w:lvlJc w:val="left"/>
        <w:pPr>
          <w:ind w:left="0" w:firstLine="0"/>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5" w16cid:durableId="441458695">
    <w:abstractNumId w:val="1"/>
  </w:num>
  <w:num w:numId="6" w16cid:durableId="21319566">
    <w:abstractNumId w:val="15"/>
  </w:num>
  <w:num w:numId="7" w16cid:durableId="1282616101">
    <w:abstractNumId w:val="5"/>
  </w:num>
  <w:num w:numId="8" w16cid:durableId="415133176">
    <w:abstractNumId w:val="19"/>
  </w:num>
  <w:num w:numId="9" w16cid:durableId="808127600">
    <w:abstractNumId w:val="13"/>
  </w:num>
  <w:num w:numId="10" w16cid:durableId="1312367555">
    <w:abstractNumId w:val="2"/>
  </w:num>
  <w:num w:numId="11" w16cid:durableId="192350493">
    <w:abstractNumId w:val="6"/>
  </w:num>
  <w:num w:numId="12" w16cid:durableId="1580750968">
    <w:abstractNumId w:val="7"/>
  </w:num>
  <w:num w:numId="13" w16cid:durableId="15285195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5501842">
    <w:abstractNumId w:val="11"/>
  </w:num>
  <w:num w:numId="15" w16cid:durableId="634141688">
    <w:abstractNumId w:val="3"/>
  </w:num>
  <w:num w:numId="16" w16cid:durableId="2130469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7978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3969184">
    <w:abstractNumId w:val="14"/>
  </w:num>
  <w:num w:numId="19" w16cid:durableId="2139954272">
    <w:abstractNumId w:val="20"/>
  </w:num>
  <w:num w:numId="20" w16cid:durableId="1252085005">
    <w:abstractNumId w:val="12"/>
  </w:num>
  <w:num w:numId="21" w16cid:durableId="377901097">
    <w:abstractNumId w:val="10"/>
  </w:num>
  <w:num w:numId="22" w16cid:durableId="140082120">
    <w:abstractNumId w:val="0"/>
  </w:num>
  <w:num w:numId="23" w16cid:durableId="550962527">
    <w:abstractNumId w:val="16"/>
  </w:num>
  <w:num w:numId="24" w16cid:durableId="1547794256">
    <w:abstractNumId w:val="4"/>
  </w:num>
  <w:num w:numId="25" w16cid:durableId="689375390">
    <w:abstractNumId w:val="21"/>
  </w:num>
  <w:num w:numId="26" w16cid:durableId="1783844039">
    <w:abstractNumId w:val="11"/>
    <w:lvlOverride w:ilvl="0">
      <w:startOverride w:val="1"/>
      <w:lvl w:ilvl="0">
        <w:start w:val="1"/>
        <w:numFmt w:val="decimal"/>
        <w:pStyle w:val="ListNumber"/>
        <w:lvlText w:val="%1."/>
        <w:lvlJc w:val="left"/>
        <w:pPr>
          <w:tabs>
            <w:tab w:val="num" w:pos="709"/>
          </w:tabs>
          <w:ind w:left="709" w:hanging="709"/>
        </w:pPr>
        <w:rPr>
          <w:rFonts w:hint="default"/>
        </w:rPr>
      </w:lvl>
    </w:lvlOverride>
    <w:lvlOverride w:ilvl="1">
      <w:startOverride w:val="1"/>
      <w:lvl w:ilvl="1">
        <w:start w:val="1"/>
        <w:numFmt w:val="lowerLetter"/>
        <w:lvlRestart w:val="0"/>
        <w:pStyle w:val="ListNumber2"/>
        <w:lvlText w:val="(%2)"/>
        <w:lvlJc w:val="left"/>
        <w:pPr>
          <w:tabs>
            <w:tab w:val="num" w:pos="1418"/>
          </w:tabs>
          <w:ind w:left="1418" w:hanging="709"/>
        </w:pPr>
        <w:rPr>
          <w:rFonts w:hint="default"/>
        </w:rPr>
      </w:lvl>
    </w:lvlOverride>
    <w:lvlOverride w:ilvl="2">
      <w:startOverride w:val="1"/>
      <w:lvl w:ilvl="2">
        <w:start w:val="1"/>
        <w:numFmt w:val="lowerRoman"/>
        <w:lvlRestart w:val="0"/>
        <w:pStyle w:val="ListNumber3"/>
        <w:lvlText w:val="(%3)"/>
        <w:lvlJc w:val="left"/>
        <w:pPr>
          <w:tabs>
            <w:tab w:val="num" w:pos="2126"/>
          </w:tabs>
          <w:ind w:left="2126" w:hanging="708"/>
        </w:pPr>
        <w:rPr>
          <w:rFonts w:hint="default"/>
        </w:rPr>
      </w:lvl>
    </w:lvlOverride>
    <w:lvlOverride w:ilvl="3">
      <w:startOverride w:val="1"/>
      <w:lvl w:ilvl="3">
        <w:start w:val="1"/>
        <w:numFmt w:val="upperLetter"/>
        <w:lvlRestart w:val="0"/>
        <w:pStyle w:val="ListNumber4"/>
        <w:lvlText w:val="(%4)"/>
        <w:lvlJc w:val="left"/>
        <w:pPr>
          <w:tabs>
            <w:tab w:val="num" w:pos="2835"/>
          </w:tabs>
          <w:ind w:left="2835" w:hanging="709"/>
        </w:pPr>
        <w:rPr>
          <w:rFonts w:hint="default"/>
        </w:rPr>
      </w:lvl>
    </w:lvlOverride>
    <w:lvlOverride w:ilvl="4">
      <w:startOverride w:val="1"/>
      <w:lvl w:ilvl="4">
        <w:start w:val="1"/>
        <w:numFmt w:val="none"/>
        <w:lvlRestart w:val="0"/>
        <w:suff w:val="nothing"/>
        <w:lvlText w:val=""/>
        <w:lvlJc w:val="left"/>
        <w:pPr>
          <w:ind w:left="0" w:firstLine="0"/>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suff w:val="nothing"/>
        <w:lvlText w:val=""/>
        <w:lvlJc w:val="left"/>
        <w:pPr>
          <w:ind w:left="0" w:firstLine="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drawingGridHorizontalSpacing w:val="16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05"/>
    <w:rsid w:val="000436F5"/>
    <w:rsid w:val="00046D42"/>
    <w:rsid w:val="00056CBD"/>
    <w:rsid w:val="000A0071"/>
    <w:rsid w:val="000C0281"/>
    <w:rsid w:val="000D2D2F"/>
    <w:rsid w:val="00117B97"/>
    <w:rsid w:val="0016302F"/>
    <w:rsid w:val="0017342D"/>
    <w:rsid w:val="001C4210"/>
    <w:rsid w:val="001D118A"/>
    <w:rsid w:val="0022466B"/>
    <w:rsid w:val="00231228"/>
    <w:rsid w:val="00251CFE"/>
    <w:rsid w:val="00296DF3"/>
    <w:rsid w:val="002A163D"/>
    <w:rsid w:val="002D3FBE"/>
    <w:rsid w:val="002D6DF3"/>
    <w:rsid w:val="002E0BD8"/>
    <w:rsid w:val="002F5A8C"/>
    <w:rsid w:val="003048CE"/>
    <w:rsid w:val="00311EE0"/>
    <w:rsid w:val="00312D76"/>
    <w:rsid w:val="003204D1"/>
    <w:rsid w:val="00335DE9"/>
    <w:rsid w:val="00394D30"/>
    <w:rsid w:val="003B59DC"/>
    <w:rsid w:val="003C04EA"/>
    <w:rsid w:val="003D721B"/>
    <w:rsid w:val="003F14D5"/>
    <w:rsid w:val="0042244E"/>
    <w:rsid w:val="00422A9F"/>
    <w:rsid w:val="00450B2F"/>
    <w:rsid w:val="00467364"/>
    <w:rsid w:val="00473C56"/>
    <w:rsid w:val="00484B44"/>
    <w:rsid w:val="004A66AA"/>
    <w:rsid w:val="004B306D"/>
    <w:rsid w:val="004F0955"/>
    <w:rsid w:val="00563DAE"/>
    <w:rsid w:val="00571AFF"/>
    <w:rsid w:val="0057386F"/>
    <w:rsid w:val="005772B7"/>
    <w:rsid w:val="005A6F06"/>
    <w:rsid w:val="005C47E2"/>
    <w:rsid w:val="005D2CA8"/>
    <w:rsid w:val="005D340A"/>
    <w:rsid w:val="005F1960"/>
    <w:rsid w:val="005F1C56"/>
    <w:rsid w:val="00605EA4"/>
    <w:rsid w:val="00645714"/>
    <w:rsid w:val="00663C5A"/>
    <w:rsid w:val="0069580C"/>
    <w:rsid w:val="00695DB2"/>
    <w:rsid w:val="006A0DF9"/>
    <w:rsid w:val="006A15F9"/>
    <w:rsid w:val="006B3BA2"/>
    <w:rsid w:val="006C3283"/>
    <w:rsid w:val="006E2446"/>
    <w:rsid w:val="006F5879"/>
    <w:rsid w:val="007029E7"/>
    <w:rsid w:val="00721CD3"/>
    <w:rsid w:val="007300EF"/>
    <w:rsid w:val="00756939"/>
    <w:rsid w:val="00765D93"/>
    <w:rsid w:val="0078356E"/>
    <w:rsid w:val="007F6130"/>
    <w:rsid w:val="00846112"/>
    <w:rsid w:val="00875F78"/>
    <w:rsid w:val="009001BF"/>
    <w:rsid w:val="0091375E"/>
    <w:rsid w:val="009310A5"/>
    <w:rsid w:val="0093230A"/>
    <w:rsid w:val="00933858"/>
    <w:rsid w:val="00984951"/>
    <w:rsid w:val="009F05DA"/>
    <w:rsid w:val="00A06943"/>
    <w:rsid w:val="00A06EF6"/>
    <w:rsid w:val="00A2033F"/>
    <w:rsid w:val="00A2604C"/>
    <w:rsid w:val="00A413F2"/>
    <w:rsid w:val="00A45122"/>
    <w:rsid w:val="00A47B75"/>
    <w:rsid w:val="00A56FA4"/>
    <w:rsid w:val="00A70F27"/>
    <w:rsid w:val="00AD5D36"/>
    <w:rsid w:val="00AF2DFF"/>
    <w:rsid w:val="00AF431C"/>
    <w:rsid w:val="00B142C9"/>
    <w:rsid w:val="00B22E05"/>
    <w:rsid w:val="00B3512C"/>
    <w:rsid w:val="00B375FB"/>
    <w:rsid w:val="00B80A2A"/>
    <w:rsid w:val="00B859FB"/>
    <w:rsid w:val="00B86ED5"/>
    <w:rsid w:val="00BA3DF0"/>
    <w:rsid w:val="00BB378C"/>
    <w:rsid w:val="00BC486B"/>
    <w:rsid w:val="00BE2275"/>
    <w:rsid w:val="00BF28F5"/>
    <w:rsid w:val="00C37273"/>
    <w:rsid w:val="00C530CB"/>
    <w:rsid w:val="00C7634B"/>
    <w:rsid w:val="00CE109F"/>
    <w:rsid w:val="00D20E80"/>
    <w:rsid w:val="00D414BD"/>
    <w:rsid w:val="00D659D0"/>
    <w:rsid w:val="00D66736"/>
    <w:rsid w:val="00D7336D"/>
    <w:rsid w:val="00DA369A"/>
    <w:rsid w:val="00DD16BB"/>
    <w:rsid w:val="00DD79F0"/>
    <w:rsid w:val="00DE6EAE"/>
    <w:rsid w:val="00E138F8"/>
    <w:rsid w:val="00E246EB"/>
    <w:rsid w:val="00E33F62"/>
    <w:rsid w:val="00EC5BBD"/>
    <w:rsid w:val="00ED10F6"/>
    <w:rsid w:val="00EF59AE"/>
    <w:rsid w:val="00F344D7"/>
    <w:rsid w:val="00F62D1A"/>
    <w:rsid w:val="00F8298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772FEB"/>
  <w15:docId w15:val="{8BDBE3DF-57C4-4EEF-A4D2-B4D8944A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A06943"/>
    <w:pPr>
      <w:spacing w:after="0" w:line="240" w:lineRule="auto"/>
    </w:pPr>
    <w:rPr>
      <w:szCs w:val="28"/>
    </w:rPr>
  </w:style>
  <w:style w:type="paragraph" w:styleId="Heading1">
    <w:name w:val="heading 1"/>
    <w:basedOn w:val="Normal"/>
    <w:next w:val="BodyText"/>
    <w:qFormat/>
    <w:pPr>
      <w:keepNext/>
      <w:numPr>
        <w:numId w:val="9"/>
      </w:numPr>
      <w:spacing w:after="180" w:line="260" w:lineRule="atLeast"/>
      <w:outlineLvl w:val="0"/>
    </w:pPr>
    <w:rPr>
      <w:rFonts w:asciiTheme="majorHAnsi" w:eastAsiaTheme="majorEastAsia" w:hAnsiTheme="majorHAnsi" w:cstheme="majorHAnsi"/>
      <w:b/>
      <w:bCs/>
      <w:lang w:val="en-GB"/>
    </w:rPr>
  </w:style>
  <w:style w:type="paragraph" w:styleId="Heading2">
    <w:name w:val="heading 2"/>
    <w:basedOn w:val="Normal"/>
    <w:next w:val="BodyText"/>
    <w:qFormat/>
    <w:pPr>
      <w:keepNext/>
      <w:numPr>
        <w:ilvl w:val="1"/>
        <w:numId w:val="9"/>
      </w:numPr>
      <w:spacing w:after="180" w:line="260" w:lineRule="atLeast"/>
      <w:outlineLvl w:val="1"/>
    </w:pPr>
    <w:rPr>
      <w:rFonts w:asciiTheme="majorHAnsi" w:eastAsiaTheme="majorEastAsia" w:hAnsiTheme="majorHAnsi" w:cstheme="majorHAnsi"/>
      <w:b/>
      <w:bCs/>
      <w:lang w:val="en-GB"/>
    </w:rPr>
  </w:style>
  <w:style w:type="paragraph" w:styleId="Heading3">
    <w:name w:val="heading 3"/>
    <w:basedOn w:val="Normal"/>
    <w:qFormat/>
    <w:pPr>
      <w:numPr>
        <w:ilvl w:val="2"/>
        <w:numId w:val="9"/>
      </w:numPr>
      <w:spacing w:after="180" w:line="260" w:lineRule="atLeast"/>
      <w:outlineLvl w:val="2"/>
    </w:pPr>
    <w:rPr>
      <w:lang w:val="en-GB"/>
    </w:rPr>
  </w:style>
  <w:style w:type="paragraph" w:styleId="Heading4">
    <w:name w:val="heading 4"/>
    <w:basedOn w:val="Normal"/>
    <w:qFormat/>
    <w:pPr>
      <w:numPr>
        <w:ilvl w:val="3"/>
        <w:numId w:val="9"/>
      </w:numPr>
      <w:spacing w:after="180" w:line="260" w:lineRule="atLeast"/>
      <w:outlineLvl w:val="3"/>
    </w:pPr>
    <w:rPr>
      <w:lang w:val="en-GB"/>
    </w:rPr>
  </w:style>
  <w:style w:type="paragraph" w:styleId="Heading5">
    <w:name w:val="heading 5"/>
    <w:basedOn w:val="Normal"/>
    <w:qFormat/>
    <w:pPr>
      <w:numPr>
        <w:ilvl w:val="4"/>
        <w:numId w:val="9"/>
      </w:numPr>
      <w:spacing w:after="180" w:line="260" w:lineRule="atLeast"/>
      <w:outlineLvl w:val="4"/>
    </w:pPr>
    <w:rPr>
      <w:lang w:val="en-GB"/>
    </w:rPr>
  </w:style>
  <w:style w:type="paragraph" w:styleId="Heading6">
    <w:name w:val="heading 6"/>
    <w:basedOn w:val="Normal"/>
    <w:qFormat/>
    <w:pPr>
      <w:numPr>
        <w:ilvl w:val="5"/>
        <w:numId w:val="9"/>
      </w:numPr>
      <w:spacing w:after="180" w:line="260" w:lineRule="atLeast"/>
      <w:outlineLvl w:val="5"/>
    </w:pPr>
    <w:rPr>
      <w:lang w:val="en-GB"/>
    </w:rPr>
  </w:style>
  <w:style w:type="paragraph" w:styleId="Heading7">
    <w:name w:val="heading 7"/>
    <w:basedOn w:val="Normal"/>
    <w:link w:val="Heading7Char"/>
    <w:qFormat/>
    <w:pPr>
      <w:numPr>
        <w:ilvl w:val="6"/>
        <w:numId w:val="9"/>
      </w:numPr>
      <w:spacing w:after="180" w:line="260" w:lineRule="atLeast"/>
      <w:outlineLvl w:val="6"/>
    </w:pPr>
    <w:rPr>
      <w:rFonts w:eastAsiaTheme="maj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pPr>
      <w:spacing w:after="0" w:line="240" w:lineRule="auto"/>
    </w:pPr>
    <w:rPr>
      <w:bCs/>
      <w:noProof/>
      <w:sz w:val="16"/>
    </w:rPr>
  </w:style>
  <w:style w:type="paragraph" w:customStyle="1" w:styleId="BMKCities">
    <w:name w:val="BMK Cities"/>
    <w:semiHidden/>
    <w:pPr>
      <w:spacing w:before="30"/>
    </w:pPr>
    <w:rPr>
      <w:noProof/>
      <w:spacing w:val="2"/>
      <w:sz w:val="11"/>
      <w:szCs w:val="11"/>
    </w:rPr>
  </w:style>
  <w:style w:type="paragraph" w:customStyle="1" w:styleId="BMKDeliveryPhrase">
    <w:name w:val="BMK Delivery Phrase"/>
    <w:basedOn w:val="BMKAddressInfo"/>
    <w:semiHidden/>
    <w:pPr>
      <w:framePr w:w="2943" w:h="1734" w:hRule="exact" w:wrap="around" w:vAnchor="text" w:hAnchor="page" w:x="8533" w:y="208"/>
      <w:ind w:left="57"/>
    </w:pPr>
    <w:rPr>
      <w:b/>
    </w:rPr>
  </w:style>
  <w:style w:type="paragraph" w:customStyle="1" w:styleId="BMKLegalNoticePhrase">
    <w:name w:val="BMK Legal Notice Phrase"/>
    <w:basedOn w:val="Normal"/>
    <w:semiHidden/>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Pr>
      <w:b/>
    </w:rPr>
  </w:style>
  <w:style w:type="paragraph" w:customStyle="1" w:styleId="BMKRegions">
    <w:name w:val="BMK Regions"/>
    <w:basedOn w:val="BMKCities"/>
    <w:next w:val="BMKCities"/>
    <w:semiHidden/>
    <w:pPr>
      <w:spacing w:before="0"/>
    </w:pPr>
    <w:rPr>
      <w:rFonts w:ascii="Arial Black" w:hAnsi="Arial Black"/>
      <w:szCs w:val="24"/>
    </w:rPr>
  </w:style>
  <w:style w:type="paragraph" w:customStyle="1" w:styleId="BMKMultiOffice">
    <w:name w:val="BMK Multi Office"/>
    <w:basedOn w:val="BMKRegions"/>
    <w:next w:val="Normal"/>
    <w:semiHidden/>
  </w:style>
  <w:style w:type="paragraph" w:customStyle="1" w:styleId="BMKMultiOfficeAddress">
    <w:name w:val="BMK Multi Office Address"/>
    <w:basedOn w:val="BMKCities"/>
    <w:semiHidden/>
  </w:style>
  <w:style w:type="paragraph" w:customStyle="1" w:styleId="BMKPartnerList">
    <w:name w:val="BMK Partner List"/>
    <w:basedOn w:val="BMKCities"/>
    <w:semiHidden/>
    <w:pPr>
      <w:adjustRightInd w:val="0"/>
      <w:snapToGrid w:val="0"/>
      <w:spacing w:before="0" w:after="20"/>
    </w:pPr>
    <w:rPr>
      <w:rFonts w:cs="Arial"/>
      <w:caps/>
      <w:spacing w:val="0"/>
      <w:sz w:val="9"/>
      <w:szCs w:val="12"/>
    </w:rPr>
  </w:style>
  <w:style w:type="paragraph" w:customStyle="1" w:styleId="BMKQualifier">
    <w:name w:val="BMK Qualifier"/>
    <w:semiHidden/>
    <w:pPr>
      <w:spacing w:line="170" w:lineRule="atLeast"/>
    </w:pPr>
    <w:rPr>
      <w:caps/>
      <w:noProof/>
      <w:sz w:val="13"/>
      <w:szCs w:val="13"/>
    </w:rPr>
  </w:style>
  <w:style w:type="paragraph" w:customStyle="1" w:styleId="BMKRefInfo">
    <w:name w:val="BMK Ref Info"/>
    <w:basedOn w:val="BMKAddressInfo"/>
    <w:semiHidden/>
    <w:pPr>
      <w:framePr w:w="2943" w:h="1734" w:hRule="exact" w:wrap="around" w:vAnchor="text" w:hAnchor="page" w:x="8533" w:y="208"/>
      <w:ind w:left="57"/>
    </w:pPr>
  </w:style>
  <w:style w:type="paragraph" w:customStyle="1" w:styleId="BMKRecipient1">
    <w:name w:val="BMK Recipient1"/>
    <w:basedOn w:val="Normal"/>
    <w:semiHidden/>
    <w:pPr>
      <w:spacing w:line="260" w:lineRule="atLeast"/>
    </w:pPr>
  </w:style>
  <w:style w:type="paragraph" w:styleId="Footer">
    <w:name w:val="footer"/>
    <w:basedOn w:val="Normal"/>
    <w:link w:val="FooterChar"/>
    <w:pPr>
      <w:tabs>
        <w:tab w:val="right" w:pos="9350"/>
      </w:tabs>
      <w:spacing w:line="200" w:lineRule="atLeast"/>
    </w:pPr>
    <w:rPr>
      <w:rFonts w:asciiTheme="majorHAnsi" w:eastAsiaTheme="majorEastAsia" w:hAnsiTheme="majorHAnsi" w:cstheme="majorHAnsi"/>
      <w:noProof/>
      <w:sz w:val="16"/>
      <w:szCs w:val="22"/>
      <w:lang w:val="en-GB"/>
    </w:rPr>
  </w:style>
  <w:style w:type="character" w:styleId="FootnoteReference">
    <w:name w:val="footnote reference"/>
    <w:semiHidden/>
    <w:rPr>
      <w:vertAlign w:val="superscript"/>
    </w:rPr>
  </w:style>
  <w:style w:type="paragraph" w:styleId="Header">
    <w:name w:val="header"/>
    <w:basedOn w:val="Normal"/>
    <w:semiHidden/>
    <w:rPr>
      <w:lang w:val="en-GB"/>
    </w:rPr>
  </w:style>
  <w:style w:type="paragraph" w:styleId="ListNumber">
    <w:name w:val="List Number"/>
    <w:basedOn w:val="Normal"/>
    <w:uiPriority w:val="7"/>
    <w:qFormat/>
    <w:pPr>
      <w:numPr>
        <w:numId w:val="4"/>
      </w:numPr>
      <w:spacing w:after="180" w:line="260" w:lineRule="atLeast"/>
    </w:pPr>
    <w:rPr>
      <w:lang w:val="en-GB"/>
    </w:rPr>
  </w:style>
  <w:style w:type="paragraph" w:styleId="FootnoteText">
    <w:name w:val="footnote text"/>
    <w:basedOn w:val="Normal"/>
    <w:rPr>
      <w:sz w:val="18"/>
      <w:szCs w:val="20"/>
      <w:lang w:val="en-GB"/>
    </w:rPr>
  </w:style>
  <w:style w:type="paragraph" w:customStyle="1" w:styleId="Bullet1">
    <w:name w:val="Bullet 1"/>
    <w:basedOn w:val="Normal"/>
    <w:uiPriority w:val="8"/>
    <w:qFormat/>
    <w:pPr>
      <w:numPr>
        <w:numId w:val="1"/>
      </w:numPr>
      <w:spacing w:after="180" w:line="260" w:lineRule="atLeast"/>
    </w:pPr>
  </w:style>
  <w:style w:type="paragraph" w:customStyle="1" w:styleId="BMKSubject">
    <w:name w:val="BMK Subject"/>
    <w:basedOn w:val="Normal"/>
    <w:semiHidden/>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Pr>
      <w:bCs/>
      <w:noProof/>
      <w:sz w:val="16"/>
    </w:rPr>
  </w:style>
  <w:style w:type="paragraph" w:customStyle="1" w:styleId="BMKPrivacyText">
    <w:name w:val="BMK Privacy Text"/>
    <w:basedOn w:val="Footer"/>
    <w:link w:val="BMKPrivacyTextChar"/>
    <w:semiHidden/>
  </w:style>
  <w:style w:type="paragraph" w:customStyle="1" w:styleId="OtherContact">
    <w:name w:val="OtherContact"/>
    <w:basedOn w:val="Normal"/>
    <w:semiHidden/>
    <w:rPr>
      <w:rFonts w:asciiTheme="majorHAnsi" w:eastAsiaTheme="majorEastAsia" w:hAnsiTheme="majorHAnsi" w:cstheme="majorHAnsi"/>
      <w:sz w:val="16"/>
    </w:rPr>
  </w:style>
  <w:style w:type="paragraph" w:customStyle="1" w:styleId="Bullet2">
    <w:name w:val="Bullet 2"/>
    <w:basedOn w:val="Normal"/>
    <w:uiPriority w:val="8"/>
    <w:qFormat/>
    <w:pPr>
      <w:numPr>
        <w:numId w:val="2"/>
      </w:numPr>
      <w:spacing w:line="260" w:lineRule="atLeast"/>
    </w:pPr>
  </w:style>
  <w:style w:type="character" w:customStyle="1" w:styleId="Definition">
    <w:name w:val="Definition"/>
    <w:basedOn w:val="DefaultParagraphFont"/>
    <w:uiPriority w:val="3"/>
    <w:rPr>
      <w:b/>
      <w:bCs/>
      <w:i w:val="0"/>
      <w:sz w:val="22"/>
      <w:szCs w:val="28"/>
    </w:rPr>
  </w:style>
  <w:style w:type="character" w:styleId="PageNumber">
    <w:name w:val="page number"/>
    <w:basedOn w:val="DefaultParagraphFont"/>
    <w:uiPriority w:val="99"/>
    <w:semiHidden/>
    <w:rPr>
      <w:szCs w:val="16"/>
    </w:rPr>
  </w:style>
  <w:style w:type="paragraph" w:customStyle="1" w:styleId="LetterDetail">
    <w:name w:val="LetterDetail"/>
    <w:basedOn w:val="Normal"/>
    <w:semiHidden/>
    <w:pPr>
      <w:spacing w:line="260" w:lineRule="atLeast"/>
    </w:pPr>
  </w:style>
  <w:style w:type="paragraph" w:customStyle="1" w:styleId="BMKLetterCaption">
    <w:name w:val="BMK LetterCaption"/>
    <w:basedOn w:val="BMKLegalNoticePhrase"/>
    <w:next w:val="NormalSingle"/>
    <w:semiHidden/>
    <w:pPr>
      <w:spacing w:before="0"/>
    </w:pPr>
  </w:style>
  <w:style w:type="paragraph" w:customStyle="1" w:styleId="BMKco-brand">
    <w:name w:val="BMK co-brand"/>
    <w:semiHidden/>
    <w:pPr>
      <w:spacing w:line="170" w:lineRule="atLeast"/>
    </w:pPr>
    <w:rPr>
      <w:caps/>
      <w:sz w:val="13"/>
    </w:rPr>
  </w:style>
  <w:style w:type="character" w:customStyle="1" w:styleId="Highlight">
    <w:name w:val="Highlight"/>
    <w:semiHidden/>
    <w:rPr>
      <w:rFonts w:asciiTheme="majorHAnsi" w:eastAsiaTheme="majorEastAsia" w:hAnsiTheme="majorHAnsi" w:cstheme="majorHAnsi"/>
      <w:b/>
    </w:rPr>
  </w:style>
  <w:style w:type="paragraph" w:customStyle="1" w:styleId="TableText">
    <w:name w:val="Table Text"/>
    <w:basedOn w:val="Normal"/>
    <w:uiPriority w:val="6"/>
    <w:semiHidden/>
    <w:pPr>
      <w:tabs>
        <w:tab w:val="right" w:pos="9072"/>
      </w:tabs>
      <w:spacing w:after="180" w:line="260" w:lineRule="atLeast"/>
    </w:pPr>
  </w:style>
  <w:style w:type="paragraph" w:customStyle="1" w:styleId="TableHeading">
    <w:name w:val="Table Heading"/>
    <w:basedOn w:val="Normal"/>
    <w:next w:val="Normal"/>
    <w:uiPriority w:val="8"/>
    <w:semiHidden/>
    <w:pPr>
      <w:spacing w:before="120" w:after="120" w:line="240" w:lineRule="atLeast"/>
    </w:pPr>
    <w:rPr>
      <w:rFonts w:ascii="Arial" w:hAnsi="Arial"/>
      <w:caps/>
      <w:sz w:val="16"/>
      <w:szCs w:val="22"/>
    </w:rPr>
  </w:style>
  <w:style w:type="paragraph" w:styleId="ListNumber2">
    <w:name w:val="List Number 2"/>
    <w:basedOn w:val="Normal"/>
    <w:uiPriority w:val="7"/>
    <w:qFormat/>
    <w:pPr>
      <w:numPr>
        <w:ilvl w:val="1"/>
        <w:numId w:val="4"/>
      </w:numPr>
      <w:spacing w:after="180" w:line="260" w:lineRule="atLeast"/>
    </w:pPr>
    <w:rPr>
      <w:lang w:val="en-GB"/>
    </w:rPr>
  </w:style>
  <w:style w:type="paragraph" w:styleId="ListNumber3">
    <w:name w:val="List Number 3"/>
    <w:basedOn w:val="Normal"/>
    <w:uiPriority w:val="7"/>
    <w:qFormat/>
    <w:pPr>
      <w:numPr>
        <w:ilvl w:val="2"/>
        <w:numId w:val="4"/>
      </w:numPr>
      <w:spacing w:after="180" w:line="260" w:lineRule="atLeast"/>
    </w:pPr>
    <w:rPr>
      <w:lang w:val="en-GB"/>
    </w:rPr>
  </w:style>
  <w:style w:type="paragraph" w:styleId="ListNumber4">
    <w:name w:val="List Number 4"/>
    <w:basedOn w:val="Normal"/>
    <w:uiPriority w:val="7"/>
    <w:qFormat/>
    <w:pPr>
      <w:numPr>
        <w:ilvl w:val="3"/>
        <w:numId w:val="4"/>
      </w:numPr>
      <w:spacing w:after="180" w:line="260" w:lineRule="atLeast"/>
    </w:pPr>
    <w:rPr>
      <w:lang w:val="en-GB"/>
    </w:rPr>
  </w:style>
  <w:style w:type="paragraph" w:styleId="BodyText">
    <w:name w:val="Body Text"/>
    <w:basedOn w:val="Normal"/>
    <w:link w:val="BodyTextChar"/>
    <w:qFormat/>
    <w:pPr>
      <w:spacing w:after="180" w:line="260" w:lineRule="atLeast"/>
    </w:pPr>
    <w:rPr>
      <w:lang w:val="en-GB"/>
    </w:rPr>
  </w:style>
  <w:style w:type="paragraph" w:customStyle="1" w:styleId="NormalSingle">
    <w:name w:val="Normal Single"/>
    <w:basedOn w:val="Normal"/>
    <w:uiPriority w:val="6"/>
    <w:semiHidden/>
    <w:pPr>
      <w:spacing w:line="0" w:lineRule="atLeast"/>
    </w:pPr>
  </w:style>
  <w:style w:type="character" w:styleId="Emphasis">
    <w:name w:val="Emphasis"/>
    <w:semiHidden/>
    <w:rPr>
      <w:i/>
      <w:iCs/>
    </w:rPr>
  </w:style>
  <w:style w:type="character" w:customStyle="1" w:styleId="BMKMemberFirmNameChar">
    <w:name w:val="BMK Member Firm Name Char"/>
    <w:link w:val="BMKMemberFirmName"/>
    <w:semiHidden/>
    <w:rPr>
      <w:rFonts w:ascii="Arial" w:eastAsiaTheme="minorEastAsia" w:hAnsi="Arial" w:cs="Times New Roman"/>
      <w:b/>
      <w:bCs/>
      <w:noProof/>
      <w:sz w:val="16"/>
    </w:rPr>
  </w:style>
  <w:style w:type="paragraph" w:customStyle="1" w:styleId="BMKDocumentNameHK">
    <w:name w:val="BMK Document Name HK"/>
    <w:basedOn w:val="Normal"/>
    <w:next w:val="BMKMemberFirmName"/>
    <w:semiHidden/>
    <w:pPr>
      <w:spacing w:line="200" w:lineRule="atLeast"/>
    </w:pPr>
    <w:rPr>
      <w:rFonts w:ascii="Arial Black" w:eastAsiaTheme="majorEastAsia" w:hAnsi="Arial Black" w:cstheme="majorHAnsi"/>
      <w:noProof/>
      <w:sz w:val="18"/>
      <w:szCs w:val="32"/>
    </w:rPr>
  </w:style>
  <w:style w:type="paragraph" w:styleId="NormalWeb">
    <w:name w:val="Normal (Web)"/>
    <w:basedOn w:val="Normal"/>
    <w:semiHidden/>
    <w:rPr>
      <w:sz w:val="24"/>
      <w:szCs w:val="24"/>
    </w:rPr>
  </w:style>
  <w:style w:type="character" w:customStyle="1" w:styleId="FooterChar">
    <w:name w:val="Footer Char"/>
    <w:link w:val="Footer"/>
    <w:rPr>
      <w:rFonts w:asciiTheme="majorHAnsi" w:eastAsiaTheme="majorEastAsia" w:hAnsiTheme="majorHAnsi" w:cstheme="majorHAnsi"/>
      <w:noProof/>
      <w:sz w:val="16"/>
    </w:rPr>
  </w:style>
  <w:style w:type="paragraph" w:customStyle="1" w:styleId="BMKDocumentName">
    <w:name w:val="BMK Document Name"/>
    <w:basedOn w:val="Normal"/>
    <w:next w:val="Normal"/>
    <w:semiHidden/>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HeaderLogoSHI">
    <w:name w:val="BMKHeaderLogoSHI"/>
    <w:semiHidden/>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pPr>
      <w:spacing w:before="260" w:after="140" w:line="240" w:lineRule="atLeast"/>
    </w:pPr>
    <w:rPr>
      <w:rFonts w:ascii="Arial Black" w:hAnsi="Arial Black"/>
      <w:sz w:val="18"/>
    </w:rPr>
  </w:style>
  <w:style w:type="character" w:customStyle="1" w:styleId="BMKPrivacyTextChar">
    <w:name w:val="BMK Privacy Text Char"/>
    <w:link w:val="BMKPrivacyText"/>
    <w:semiHidden/>
    <w:rPr>
      <w:rFonts w:asciiTheme="majorHAnsi" w:eastAsiaTheme="majorEastAsia" w:hAnsiTheme="majorHAnsi" w:cstheme="majorHAnsi"/>
      <w:noProof/>
      <w:sz w:val="16"/>
      <w:szCs w:val="22"/>
    </w:rPr>
  </w:style>
  <w:style w:type="paragraph" w:styleId="BodyTextFirstIndent">
    <w:name w:val="Body Text First Indent"/>
    <w:basedOn w:val="BodyText"/>
    <w:uiPriority w:val="6"/>
    <w:semiHidden/>
    <w:pPr>
      <w:spacing w:after="120" w:line="240" w:lineRule="auto"/>
      <w:ind w:firstLine="210"/>
    </w:pPr>
  </w:style>
  <w:style w:type="paragraph" w:customStyle="1" w:styleId="FooterIndent">
    <w:name w:val="Footer Indent"/>
    <w:basedOn w:val="Footer"/>
    <w:semiHidden/>
    <w:pPr>
      <w:ind w:left="1208"/>
    </w:pPr>
  </w:style>
  <w:style w:type="paragraph" w:customStyle="1" w:styleId="BMKCitiesSpace">
    <w:name w:val="BMK Cities Space"/>
    <w:basedOn w:val="BMKCities"/>
    <w:semiHidden/>
    <w:pPr>
      <w:spacing w:before="0"/>
    </w:pPr>
  </w:style>
  <w:style w:type="character" w:styleId="Hyperlink">
    <w:name w:val="Hyperlink"/>
    <w:rPr>
      <w:color w:val="0000FF"/>
      <w:u w:val="single"/>
    </w:rPr>
  </w:style>
  <w:style w:type="paragraph" w:customStyle="1" w:styleId="BMKSalutation">
    <w:name w:val="BMK Salutation"/>
    <w:basedOn w:val="Normal"/>
    <w:semiHidden/>
    <w:pPr>
      <w:spacing w:line="260" w:lineRule="atLeast"/>
    </w:pPr>
  </w:style>
  <w:style w:type="paragraph" w:customStyle="1" w:styleId="BMKDate">
    <w:name w:val="BMKDate"/>
    <w:basedOn w:val="Normal"/>
    <w:semiHidden/>
    <w:pPr>
      <w:spacing w:line="260" w:lineRule="atLeast"/>
    </w:pPr>
  </w:style>
  <w:style w:type="paragraph" w:customStyle="1" w:styleId="BMKAddress1">
    <w:name w:val="BMK Address1"/>
    <w:basedOn w:val="Normal"/>
    <w:semiHidden/>
    <w:pPr>
      <w:spacing w:line="260" w:lineRule="atLeast"/>
    </w:pPr>
  </w:style>
  <w:style w:type="paragraph" w:customStyle="1" w:styleId="BMKAttention">
    <w:name w:val="BMK Attention"/>
    <w:basedOn w:val="Normal"/>
    <w:semiHidden/>
    <w:pPr>
      <w:spacing w:line="260" w:lineRule="atLeast"/>
    </w:pPr>
  </w:style>
  <w:style w:type="paragraph" w:customStyle="1" w:styleId="BMKSubtitle">
    <w:name w:val="BMK Subtitle"/>
    <w:basedOn w:val="Normal"/>
    <w:next w:val="BodyText"/>
    <w:semiHidden/>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Pr>
      <w:b/>
      <w:bCs/>
      <w:smallCaps/>
      <w:spacing w:val="5"/>
    </w:rPr>
  </w:style>
  <w:style w:type="character" w:styleId="Strong">
    <w:name w:val="Strong"/>
    <w:basedOn w:val="DefaultParagraphFont"/>
    <w:semiHidden/>
    <w:rPr>
      <w:b/>
      <w:bCs/>
    </w:rPr>
  </w:style>
  <w:style w:type="character" w:styleId="SubtleEmphasis">
    <w:name w:val="Subtle Emphasis"/>
    <w:basedOn w:val="DefaultParagraphFont"/>
    <w:uiPriority w:val="19"/>
    <w:semiHidden/>
    <w:rPr>
      <w:i/>
      <w:iCs/>
      <w:color w:val="AFAFAF" w:themeColor="text1" w:themeTint="7F"/>
    </w:rPr>
  </w:style>
  <w:style w:type="character" w:styleId="SubtleReference">
    <w:name w:val="Subtle Reference"/>
    <w:basedOn w:val="DefaultParagraphFont"/>
    <w:uiPriority w:val="31"/>
    <w:semiHidden/>
    <w:rPr>
      <w:smallCaps/>
      <w:color w:val="EBB700" w:themeColor="accent2"/>
      <w:u w:val="single"/>
    </w:rPr>
  </w:style>
  <w:style w:type="paragraph" w:styleId="NoSpacing">
    <w:name w:val="No Spacing"/>
    <w:uiPriority w:val="6"/>
    <w:semiHidden/>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Pr>
      <w:b/>
      <w:bCs/>
      <w:i/>
      <w:iCs/>
      <w:color w:val="A71930" w:themeColor="accent1"/>
    </w:rPr>
  </w:style>
  <w:style w:type="paragraph" w:styleId="IntenseQuote">
    <w:name w:val="Intense Quote"/>
    <w:basedOn w:val="Normal"/>
    <w:next w:val="Normal"/>
    <w:link w:val="IntenseQuoteChar"/>
    <w:uiPriority w:val="30"/>
    <w:semiHidden/>
    <w:pPr>
      <w:pBdr>
        <w:bottom w:val="single" w:sz="4" w:space="4" w:color="A71930" w:themeColor="accent1"/>
      </w:pBdr>
      <w:spacing w:before="200" w:after="280"/>
      <w:ind w:left="936" w:right="936"/>
    </w:pPr>
    <w:rPr>
      <w:b/>
      <w:bCs/>
      <w:i/>
      <w:iCs/>
      <w:color w:val="A71930" w:themeColor="accent1"/>
    </w:rPr>
  </w:style>
  <w:style w:type="character" w:customStyle="1" w:styleId="IntenseQuoteChar">
    <w:name w:val="Intense Quote Char"/>
    <w:basedOn w:val="DefaultParagraphFont"/>
    <w:link w:val="IntenseQuote"/>
    <w:uiPriority w:val="30"/>
    <w:semiHidden/>
    <w:rPr>
      <w:b/>
      <w:bCs/>
      <w:i/>
      <w:iCs/>
      <w:color w:val="A71930" w:themeColor="accent1"/>
      <w:sz w:val="22"/>
      <w:szCs w:val="24"/>
    </w:rPr>
  </w:style>
  <w:style w:type="paragraph" w:styleId="Quote">
    <w:name w:val="Quote"/>
    <w:basedOn w:val="Normal"/>
    <w:next w:val="Normal"/>
    <w:link w:val="QuoteChar"/>
    <w:uiPriority w:val="29"/>
    <w:semiHidden/>
    <w:rPr>
      <w:i/>
      <w:iCs/>
      <w:color w:val="5F5F5F" w:themeColor="text1"/>
    </w:rPr>
  </w:style>
  <w:style w:type="character" w:customStyle="1" w:styleId="QuoteChar">
    <w:name w:val="Quote Char"/>
    <w:basedOn w:val="DefaultParagraphFont"/>
    <w:link w:val="Quote"/>
    <w:uiPriority w:val="29"/>
    <w:semiHidden/>
    <w:rPr>
      <w:i/>
      <w:iCs/>
      <w:color w:val="5F5F5F" w:themeColor="text1"/>
      <w:sz w:val="22"/>
      <w:szCs w:val="24"/>
    </w:rPr>
  </w:style>
  <w:style w:type="character" w:styleId="IntenseReference">
    <w:name w:val="Intense Reference"/>
    <w:basedOn w:val="DefaultParagraphFont"/>
    <w:uiPriority w:val="32"/>
    <w:semiHidden/>
    <w:rPr>
      <w:b/>
      <w:bCs/>
      <w:smallCaps/>
      <w:color w:val="EBB700" w:themeColor="accent2"/>
      <w:spacing w:val="5"/>
      <w:u w:val="single"/>
    </w:rPr>
  </w:style>
  <w:style w:type="paragraph" w:styleId="ListParagraph">
    <w:name w:val="List Paragraph"/>
    <w:basedOn w:val="Normal"/>
    <w:uiPriority w:val="34"/>
    <w:qFormat/>
    <w:pPr>
      <w:ind w:left="720"/>
      <w:contextualSpacing/>
    </w:pPr>
  </w:style>
  <w:style w:type="paragraph" w:customStyle="1" w:styleId="SubHeading">
    <w:name w:val="Sub Heading"/>
    <w:basedOn w:val="Normal"/>
    <w:next w:val="BodyText"/>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pPr>
      <w:numPr>
        <w:ilvl w:val="1"/>
        <w:numId w:val="6"/>
      </w:numPr>
      <w:spacing w:after="180" w:line="260" w:lineRule="atLeast"/>
    </w:pPr>
  </w:style>
  <w:style w:type="paragraph" w:customStyle="1" w:styleId="DA0">
    <w:name w:val="D(A)"/>
    <w:basedOn w:val="Normal"/>
    <w:uiPriority w:val="6"/>
    <w:pPr>
      <w:numPr>
        <w:ilvl w:val="3"/>
        <w:numId w:val="6"/>
      </w:numPr>
      <w:spacing w:after="180" w:line="260" w:lineRule="atLeast"/>
    </w:pPr>
  </w:style>
  <w:style w:type="paragraph" w:customStyle="1" w:styleId="Di">
    <w:name w:val="D(i)"/>
    <w:basedOn w:val="Normal"/>
    <w:uiPriority w:val="5"/>
    <w:pPr>
      <w:numPr>
        <w:ilvl w:val="2"/>
        <w:numId w:val="6"/>
      </w:numPr>
      <w:spacing w:after="180" w:line="260" w:lineRule="atLeast"/>
    </w:pPr>
  </w:style>
  <w:style w:type="paragraph" w:customStyle="1" w:styleId="DefinitionParagraph">
    <w:name w:val="Definition Paragraph"/>
    <w:basedOn w:val="Normal"/>
    <w:uiPriority w:val="2"/>
    <w:pPr>
      <w:numPr>
        <w:numId w:val="6"/>
      </w:numPr>
      <w:spacing w:after="180" w:line="260" w:lineRule="atLeast"/>
    </w:pPr>
  </w:style>
  <w:style w:type="paragraph" w:customStyle="1" w:styleId="SchH1">
    <w:name w:val="SchH1"/>
    <w:basedOn w:val="Normal"/>
    <w:next w:val="BodyText"/>
    <w:uiPriority w:val="6"/>
    <w:pPr>
      <w:keepNext/>
      <w:numPr>
        <w:numId w:val="10"/>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pPr>
      <w:keepNext/>
      <w:numPr>
        <w:ilvl w:val="1"/>
        <w:numId w:val="10"/>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pPr>
      <w:numPr>
        <w:ilvl w:val="2"/>
        <w:numId w:val="10"/>
      </w:numPr>
      <w:spacing w:after="180" w:line="260" w:lineRule="atLeast"/>
    </w:pPr>
  </w:style>
  <w:style w:type="paragraph" w:customStyle="1" w:styleId="SchH4">
    <w:name w:val="SchH4"/>
    <w:basedOn w:val="Normal"/>
    <w:uiPriority w:val="6"/>
    <w:pPr>
      <w:numPr>
        <w:ilvl w:val="3"/>
        <w:numId w:val="10"/>
      </w:numPr>
      <w:spacing w:after="180" w:line="260" w:lineRule="atLeast"/>
    </w:pPr>
  </w:style>
  <w:style w:type="paragraph" w:customStyle="1" w:styleId="SchH5">
    <w:name w:val="SchH5"/>
    <w:basedOn w:val="Normal"/>
    <w:uiPriority w:val="6"/>
    <w:pPr>
      <w:numPr>
        <w:ilvl w:val="4"/>
        <w:numId w:val="10"/>
      </w:numPr>
      <w:spacing w:after="180" w:line="260" w:lineRule="atLeast"/>
    </w:pPr>
  </w:style>
  <w:style w:type="paragraph" w:customStyle="1" w:styleId="SchH6">
    <w:name w:val="SchH6"/>
    <w:basedOn w:val="Normal"/>
    <w:uiPriority w:val="6"/>
    <w:pPr>
      <w:numPr>
        <w:ilvl w:val="5"/>
        <w:numId w:val="10"/>
      </w:numPr>
      <w:spacing w:after="180" w:line="260" w:lineRule="atLeast"/>
    </w:pPr>
  </w:style>
  <w:style w:type="paragraph" w:customStyle="1" w:styleId="SchSH">
    <w:name w:val="SchSH"/>
    <w:basedOn w:val="Normal"/>
    <w:next w:val="BodyText"/>
    <w:uiPriority w:val="6"/>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pPr>
      <w:spacing w:before="180" w:line="260" w:lineRule="atLeast"/>
      <w:ind w:left="562" w:right="288" w:hanging="562"/>
    </w:pPr>
    <w:rPr>
      <w:rFonts w:asciiTheme="majorHAnsi" w:eastAsiaTheme="majorEastAsia" w:hAnsiTheme="majorHAnsi" w:cstheme="majorHAnsi"/>
      <w:b/>
      <w:lang w:val="en-GB"/>
    </w:rPr>
  </w:style>
  <w:style w:type="paragraph" w:styleId="TOC2">
    <w:name w:val="toc 2"/>
    <w:basedOn w:val="Normal"/>
    <w:next w:val="Normal"/>
    <w:autoRedefine/>
    <w:uiPriority w:val="39"/>
    <w:semiHidden/>
    <w:pPr>
      <w:spacing w:before="180" w:line="260" w:lineRule="atLeast"/>
      <w:ind w:left="1124" w:right="288" w:hanging="562"/>
    </w:pPr>
    <w:rPr>
      <w:rFonts w:asciiTheme="majorHAnsi" w:eastAsiaTheme="majorEastAsia" w:hAnsiTheme="majorHAnsi" w:cstheme="majorHAnsi"/>
      <w:b/>
      <w:lang w:val="en-GB"/>
    </w:rPr>
  </w:style>
  <w:style w:type="paragraph" w:styleId="TOC3">
    <w:name w:val="toc 3"/>
    <w:basedOn w:val="Normal"/>
    <w:next w:val="Normal"/>
    <w:autoRedefine/>
    <w:uiPriority w:val="39"/>
    <w:semiHidden/>
    <w:pPr>
      <w:spacing w:before="180" w:line="260" w:lineRule="atLeast"/>
      <w:ind w:left="1700" w:right="288" w:hanging="562"/>
    </w:pPr>
    <w:rPr>
      <w:rFonts w:asciiTheme="majorHAnsi" w:eastAsiaTheme="majorEastAsia" w:hAnsiTheme="majorHAnsi" w:cstheme="majorHAnsi"/>
      <w:b/>
      <w:lang w:val="en-GB"/>
    </w:rPr>
  </w:style>
  <w:style w:type="paragraph" w:styleId="TOC4">
    <w:name w:val="toc 4"/>
    <w:basedOn w:val="Normal"/>
    <w:next w:val="Normal"/>
    <w:autoRedefine/>
    <w:semiHidden/>
    <w:pPr>
      <w:spacing w:line="260" w:lineRule="atLeast"/>
      <w:ind w:left="1418"/>
    </w:pPr>
    <w:rPr>
      <w:rFonts w:asciiTheme="majorHAnsi" w:eastAsiaTheme="majorEastAsia" w:hAnsiTheme="majorHAnsi" w:cstheme="majorHAnsi"/>
      <w:szCs w:val="20"/>
      <w:lang w:val="en-GB"/>
    </w:rPr>
  </w:style>
  <w:style w:type="numbering" w:customStyle="1" w:styleId="BMHeadings">
    <w:name w:val="B&amp;M Headings"/>
    <w:uiPriority w:val="99"/>
    <w:pPr>
      <w:numPr>
        <w:numId w:val="3"/>
      </w:numPr>
    </w:pPr>
  </w:style>
  <w:style w:type="numbering" w:customStyle="1" w:styleId="BMListNumbers">
    <w:name w:val="B&amp;M List Numbers"/>
    <w:uiPriority w:val="99"/>
    <w:pPr>
      <w:numPr>
        <w:numId w:val="14"/>
      </w:numPr>
    </w:pPr>
  </w:style>
  <w:style w:type="numbering" w:customStyle="1" w:styleId="BMSchedules">
    <w:name w:val="B&amp;M Schedules"/>
    <w:uiPriority w:val="99"/>
    <w:pPr>
      <w:numPr>
        <w:numId w:val="5"/>
      </w:numPr>
    </w:pPr>
  </w:style>
  <w:style w:type="numbering" w:customStyle="1" w:styleId="BMDefinitions">
    <w:name w:val="B&amp;M Definitions"/>
    <w:uiPriority w:val="99"/>
    <w:pPr>
      <w:numPr>
        <w:numId w:val="6"/>
      </w:numPr>
    </w:pPr>
  </w:style>
  <w:style w:type="paragraph" w:customStyle="1" w:styleId="TOCHeading">
    <w:name w:val="TOCHeading"/>
    <w:basedOn w:val="Normal"/>
    <w:next w:val="BodyText"/>
    <w:uiPriority w:val="11"/>
    <w:semiHidden/>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pPr>
      <w:spacing w:after="100"/>
      <w:ind w:left="880"/>
    </w:pPr>
    <w:rPr>
      <w:lang w:val="en-GB"/>
    </w:rPr>
  </w:style>
  <w:style w:type="paragraph" w:styleId="TOC6">
    <w:name w:val="toc 6"/>
    <w:basedOn w:val="Normal"/>
    <w:next w:val="Normal"/>
    <w:autoRedefine/>
    <w:semiHidden/>
    <w:pPr>
      <w:spacing w:after="100"/>
      <w:ind w:left="1100"/>
    </w:pPr>
    <w:rPr>
      <w:lang w:val="en-GB"/>
    </w:rPr>
  </w:style>
  <w:style w:type="paragraph" w:styleId="TOC7">
    <w:name w:val="toc 7"/>
    <w:basedOn w:val="Normal"/>
    <w:next w:val="Normal"/>
    <w:autoRedefine/>
    <w:semiHidden/>
    <w:pPr>
      <w:spacing w:after="100"/>
      <w:ind w:left="1320"/>
    </w:pPr>
    <w:rPr>
      <w:lang w:val="en-GB"/>
    </w:rPr>
  </w:style>
  <w:style w:type="paragraph" w:styleId="TOC8">
    <w:name w:val="toc 8"/>
    <w:basedOn w:val="Normal"/>
    <w:next w:val="Normal"/>
    <w:autoRedefine/>
    <w:semiHidden/>
    <w:pPr>
      <w:spacing w:after="100"/>
      <w:ind w:left="1540"/>
    </w:pPr>
    <w:rPr>
      <w:lang w:val="en-GB"/>
    </w:rPr>
  </w:style>
  <w:style w:type="paragraph" w:styleId="TOC9">
    <w:name w:val="toc 9"/>
    <w:basedOn w:val="Normal"/>
    <w:next w:val="Normal"/>
    <w:autoRedefine/>
    <w:semiHidden/>
    <w:pPr>
      <w:spacing w:after="100"/>
      <w:ind w:left="1760"/>
    </w:pPr>
    <w:rPr>
      <w:lang w:val="en-GB"/>
    </w:rPr>
  </w:style>
  <w:style w:type="character" w:customStyle="1" w:styleId="Heading7Char">
    <w:name w:val="Heading 7 Char"/>
    <w:basedOn w:val="DefaultParagraphFont"/>
    <w:link w:val="Heading7"/>
    <w:rPr>
      <w:rFonts w:eastAsiaTheme="majorEastAsia"/>
      <w:szCs w:val="28"/>
      <w:lang w:val="en-GB"/>
    </w:rPr>
  </w:style>
  <w:style w:type="paragraph" w:customStyle="1" w:styleId="Recital">
    <w:name w:val="Recital"/>
    <w:basedOn w:val="Normal"/>
    <w:uiPriority w:val="7"/>
    <w:pPr>
      <w:numPr>
        <w:numId w:val="7"/>
      </w:numPr>
      <w:spacing w:after="180" w:line="260" w:lineRule="atLeast"/>
    </w:pPr>
    <w:rPr>
      <w:rFonts w:cs="Times New Roman"/>
      <w:lang w:val="en-GB"/>
    </w:rPr>
  </w:style>
  <w:style w:type="character" w:customStyle="1" w:styleId="DMReference">
    <w:name w:val="DMReference"/>
    <w:basedOn w:val="FooterChar"/>
    <w:semiHidden/>
    <w:rPr>
      <w:rFonts w:asciiTheme="majorHAnsi" w:eastAsiaTheme="majorEastAsia" w:hAnsiTheme="majorHAnsi" w:cstheme="majorHAnsi"/>
      <w:noProof/>
      <w:sz w:val="16"/>
      <w:szCs w:val="16"/>
    </w:rPr>
  </w:style>
  <w:style w:type="paragraph" w:styleId="BodyTextIndent">
    <w:name w:val="Body Text Indent"/>
    <w:basedOn w:val="Normal"/>
    <w:link w:val="BodyTextIndentChar"/>
    <w:pPr>
      <w:numPr>
        <w:ilvl w:val="1"/>
        <w:numId w:val="12"/>
      </w:numPr>
      <w:spacing w:after="180" w:line="260" w:lineRule="exact"/>
    </w:pPr>
  </w:style>
  <w:style w:type="character" w:customStyle="1" w:styleId="BodyTextIndentChar">
    <w:name w:val="Body Text Indent Char"/>
    <w:basedOn w:val="DefaultParagraphFont"/>
    <w:link w:val="BodyTextIndent"/>
    <w:rPr>
      <w:szCs w:val="28"/>
    </w:rPr>
  </w:style>
  <w:style w:type="paragraph" w:customStyle="1" w:styleId="BodyTextIndent4">
    <w:name w:val="Body Text Indent 4"/>
    <w:basedOn w:val="BodyTextIndent"/>
    <w:qFormat/>
    <w:pPr>
      <w:numPr>
        <w:ilvl w:val="2"/>
      </w:numPr>
      <w:spacing w:line="260" w:lineRule="atLeast"/>
    </w:pPr>
    <w:rPr>
      <w:rFonts w:cs="Times New Roman"/>
    </w:rPr>
  </w:style>
  <w:style w:type="paragraph" w:customStyle="1" w:styleId="BodyTextIndent5">
    <w:name w:val="Body Text Indent 5"/>
    <w:basedOn w:val="BodyTextIndent4"/>
    <w:qFormat/>
    <w:pPr>
      <w:numPr>
        <w:ilvl w:val="3"/>
      </w:numPr>
    </w:pPr>
  </w:style>
  <w:style w:type="paragraph" w:customStyle="1" w:styleId="BodyTextIndent6">
    <w:name w:val="Body Text Indent 6"/>
    <w:basedOn w:val="BodyTextIndent5"/>
    <w:qFormat/>
    <w:pPr>
      <w:numPr>
        <w:ilvl w:val="4"/>
      </w:numPr>
    </w:pPr>
  </w:style>
  <w:style w:type="table" w:customStyle="1" w:styleId="TableHorizontalShadedBlue">
    <w:name w:val="Table Horizontal Shaded Blue"/>
    <w:basedOn w:val="TableNormal"/>
    <w:pPr>
      <w:spacing w:after="0" w:line="240" w:lineRule="auto"/>
    </w:pPr>
    <w:rPr>
      <w:rFonts w:ascii="Arial" w:eastAsia="Times New Roman" w:hAnsi="Arial" w:cs="Times New Roman"/>
      <w:sz w:val="20"/>
      <w:szCs w:val="20"/>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6773B6"/>
      </w:tcPr>
    </w:tblStylePr>
  </w:style>
  <w:style w:type="paragraph" w:customStyle="1" w:styleId="TableCopy">
    <w:name w:val="Table Copy"/>
    <w:basedOn w:val="Normal"/>
    <w:uiPriority w:val="8"/>
    <w:semiHidden/>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pPr>
      <w:numPr>
        <w:numId w:val="8"/>
      </w:numPr>
      <w:spacing w:before="120" w:after="60" w:line="240" w:lineRule="atLeast"/>
    </w:pPr>
    <w:rPr>
      <w:rFonts w:ascii="Arial" w:hAnsi="Arial"/>
      <w:b/>
      <w:sz w:val="20"/>
      <w:szCs w:val="26"/>
    </w:rPr>
  </w:style>
  <w:style w:type="paragraph" w:customStyle="1" w:styleId="SchH7">
    <w:name w:val="SchH7"/>
    <w:basedOn w:val="Normal"/>
    <w:uiPriority w:val="6"/>
    <w:pPr>
      <w:numPr>
        <w:ilvl w:val="6"/>
        <w:numId w:val="10"/>
      </w:numPr>
      <w:spacing w:after="180" w:line="260" w:lineRule="atLeast"/>
    </w:pPr>
  </w:style>
  <w:style w:type="numbering" w:customStyle="1" w:styleId="BMIndents">
    <w:name w:val="B&amp;M Indents"/>
    <w:uiPriority w:val="99"/>
    <w:pPr>
      <w:numPr>
        <w:numId w:val="11"/>
      </w:numPr>
    </w:pPr>
  </w:style>
  <w:style w:type="character" w:customStyle="1" w:styleId="BodyTextChar">
    <w:name w:val="Body Text Char"/>
    <w:basedOn w:val="DefaultParagraphFont"/>
    <w:link w:val="BodyText"/>
    <w:rPr>
      <w:szCs w:val="28"/>
      <w:lang w:val="en-GB"/>
    </w:rPr>
  </w:style>
  <w:style w:type="paragraph" w:customStyle="1" w:styleId="CoverText">
    <w:name w:val="CoverText"/>
    <w:uiPriority w:val="11"/>
    <w:semiHidden/>
    <w:rsid w:val="000C0281"/>
    <w:pPr>
      <w:spacing w:after="180" w:line="260" w:lineRule="exact"/>
    </w:pPr>
    <w:rPr>
      <w:rFonts w:ascii="Times New Roman" w:eastAsiaTheme="minorEastAsia" w:hAnsi="Times New Roman" w:cstheme="minorHAnsi"/>
      <w:lang w:val="en-US" w:eastAsia="en-US"/>
    </w:rPr>
  </w:style>
  <w:style w:type="table" w:customStyle="1" w:styleId="CoverTable">
    <w:name w:val="CoverTable"/>
    <w:basedOn w:val="TableNormal"/>
    <w:uiPriority w:val="99"/>
    <w:rsid w:val="000C0281"/>
    <w:pPr>
      <w:spacing w:after="0" w:line="240" w:lineRule="auto"/>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C0281"/>
    <w:rPr>
      <w:rFonts w:ascii="Tahoma" w:hAnsi="Tahoma" w:cs="Tahoma"/>
      <w:sz w:val="16"/>
      <w:szCs w:val="16"/>
    </w:rPr>
  </w:style>
  <w:style w:type="character" w:customStyle="1" w:styleId="BalloonTextChar">
    <w:name w:val="Balloon Text Char"/>
    <w:basedOn w:val="DefaultParagraphFont"/>
    <w:link w:val="BalloonText"/>
    <w:semiHidden/>
    <w:rsid w:val="000C0281"/>
    <w:rPr>
      <w:rFonts w:ascii="Tahoma" w:hAnsi="Tahoma" w:cs="Tahoma"/>
      <w:sz w:val="16"/>
      <w:szCs w:val="16"/>
    </w:rPr>
  </w:style>
  <w:style w:type="paragraph" w:styleId="BodyText2">
    <w:name w:val="Body Text 2"/>
    <w:basedOn w:val="Normal"/>
    <w:link w:val="BodyText2Char"/>
    <w:semiHidden/>
    <w:unhideWhenUsed/>
    <w:rsid w:val="002F5A8C"/>
    <w:pPr>
      <w:spacing w:after="120" w:line="480" w:lineRule="auto"/>
    </w:pPr>
  </w:style>
  <w:style w:type="character" w:customStyle="1" w:styleId="BodyText2Char">
    <w:name w:val="Body Text 2 Char"/>
    <w:basedOn w:val="DefaultParagraphFont"/>
    <w:link w:val="BodyText2"/>
    <w:semiHidden/>
    <w:rsid w:val="002F5A8C"/>
    <w:rPr>
      <w:szCs w:val="28"/>
    </w:rPr>
  </w:style>
  <w:style w:type="numbering" w:customStyle="1" w:styleId="BMListNumbers1">
    <w:name w:val="B&amp;M List Numbers1"/>
    <w:uiPriority w:val="99"/>
    <w:rsid w:val="00A06943"/>
  </w:style>
  <w:style w:type="character" w:styleId="CommentReference">
    <w:name w:val="annotation reference"/>
    <w:basedOn w:val="DefaultParagraphFont"/>
    <w:unhideWhenUsed/>
    <w:rsid w:val="002D6DF3"/>
    <w:rPr>
      <w:sz w:val="16"/>
      <w:szCs w:val="16"/>
    </w:rPr>
  </w:style>
  <w:style w:type="paragraph" w:styleId="CommentText">
    <w:name w:val="annotation text"/>
    <w:basedOn w:val="Normal"/>
    <w:link w:val="CommentTextChar"/>
    <w:unhideWhenUsed/>
    <w:rsid w:val="002D6DF3"/>
    <w:rPr>
      <w:sz w:val="20"/>
      <w:szCs w:val="20"/>
    </w:rPr>
  </w:style>
  <w:style w:type="character" w:customStyle="1" w:styleId="CommentTextChar">
    <w:name w:val="Comment Text Char"/>
    <w:basedOn w:val="DefaultParagraphFont"/>
    <w:link w:val="CommentText"/>
    <w:rsid w:val="002D6DF3"/>
    <w:rPr>
      <w:sz w:val="20"/>
      <w:szCs w:val="20"/>
    </w:rPr>
  </w:style>
  <w:style w:type="paragraph" w:styleId="CommentSubject">
    <w:name w:val="annotation subject"/>
    <w:basedOn w:val="CommentText"/>
    <w:next w:val="CommentText"/>
    <w:link w:val="CommentSubjectChar"/>
    <w:semiHidden/>
    <w:unhideWhenUsed/>
    <w:rsid w:val="002D6DF3"/>
    <w:rPr>
      <w:b/>
      <w:bCs/>
    </w:rPr>
  </w:style>
  <w:style w:type="character" w:customStyle="1" w:styleId="CommentSubjectChar">
    <w:name w:val="Comment Subject Char"/>
    <w:basedOn w:val="CommentTextChar"/>
    <w:link w:val="CommentSubject"/>
    <w:semiHidden/>
    <w:rsid w:val="002D6DF3"/>
    <w:rPr>
      <w:b/>
      <w:bCs/>
      <w:sz w:val="20"/>
      <w:szCs w:val="20"/>
    </w:rPr>
  </w:style>
  <w:style w:type="character" w:styleId="UnresolvedMention">
    <w:name w:val="Unresolved Mention"/>
    <w:basedOn w:val="DefaultParagraphFont"/>
    <w:uiPriority w:val="99"/>
    <w:semiHidden/>
    <w:unhideWhenUsed/>
    <w:rsid w:val="00251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080750">
      <w:bodyDiv w:val="1"/>
      <w:marLeft w:val="0"/>
      <w:marRight w:val="0"/>
      <w:marTop w:val="0"/>
      <w:marBottom w:val="0"/>
      <w:divBdr>
        <w:top w:val="none" w:sz="0" w:space="0" w:color="auto"/>
        <w:left w:val="none" w:sz="0" w:space="0" w:color="auto"/>
        <w:bottom w:val="none" w:sz="0" w:space="0" w:color="auto"/>
        <w:right w:val="none" w:sz="0" w:space="0" w:color="auto"/>
      </w:divBdr>
    </w:div>
    <w:div w:id="19885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sussexpas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mbership@sussexpast.co.uk"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Local copy of B&amp;M">
      <a:dk1>
        <a:srgbClr val="5F5F5F"/>
      </a:dk1>
      <a:lt1>
        <a:srgbClr val="FFFFFF"/>
      </a:lt1>
      <a:dk2>
        <a:srgbClr val="000000"/>
      </a:dk2>
      <a:lt2>
        <a:srgbClr val="FFFFFF"/>
      </a:lt2>
      <a:accent1>
        <a:srgbClr val="A71930"/>
      </a:accent1>
      <a:accent2>
        <a:srgbClr val="EBB700"/>
      </a:accent2>
      <a:accent3>
        <a:srgbClr val="6773B6"/>
      </a:accent3>
      <a:accent4>
        <a:srgbClr val="A3AD00"/>
      </a:accent4>
      <a:accent5>
        <a:srgbClr val="5F5F5F"/>
      </a:accent5>
      <a:accent6>
        <a:srgbClr val="000000"/>
      </a:accent6>
      <a:hlink>
        <a:srgbClr val="A2AD00"/>
      </a:hlink>
      <a:folHlink>
        <a:srgbClr val="A2AD00"/>
      </a:folHlink>
    </a:clrScheme>
    <a:fontScheme name="B&amp;M">
      <a:majorFont>
        <a:latin typeface="Arial"/>
        <a:ea typeface="MS Gothic"/>
        <a:cs typeface=""/>
        <a:font script="Jpan" typeface="MS Gothic"/>
      </a:majorFont>
      <a:minorFont>
        <a:latin typeface="Times New Roman"/>
        <a:ea typeface="MS Mincho"/>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1534F292AEB42B21BE7A07F66D587" ma:contentTypeVersion="18" ma:contentTypeDescription="Create a new document." ma:contentTypeScope="" ma:versionID="4439b19b366c52ce2053cb0b8405be8d">
  <xsd:schema xmlns:xsd="http://www.w3.org/2001/XMLSchema" xmlns:xs="http://www.w3.org/2001/XMLSchema" xmlns:p="http://schemas.microsoft.com/office/2006/metadata/properties" xmlns:ns2="c62b400d-45dd-43d0-a871-f7e7882e5af0" xmlns:ns3="0683228a-ddd3-454a-b135-41926817221a" targetNamespace="http://schemas.microsoft.com/office/2006/metadata/properties" ma:root="true" ma:fieldsID="95c46b8661d6dd76a6dccee8a53f3812" ns2:_="" ns3:_="">
    <xsd:import namespace="c62b400d-45dd-43d0-a871-f7e7882e5af0"/>
    <xsd:import namespace="0683228a-ddd3-454a-b135-4192681722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b400d-45dd-43d0-a871-f7e7882e5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3b7b54-73a2-4e6f-acad-8a813eaa5801"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83228a-ddd3-454a-b135-41926817221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36e0b1-d4df-4510-b230-ffaf5fba5fb4}" ma:internalName="TaxCatchAll" ma:showField="CatchAllData" ma:web="0683228a-ddd3-454a-b135-41926817221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83228a-ddd3-454a-b135-41926817221a" xsi:nil="true"/>
    <lcf76f155ced4ddcb4097134ff3c332f xmlns="c62b400d-45dd-43d0-a871-f7e7882e5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E022EE-643A-428C-B2D7-5A20B019A61A}"/>
</file>

<file path=customXml/itemProps2.xml><?xml version="1.0" encoding="utf-8"?>
<ds:datastoreItem xmlns:ds="http://schemas.openxmlformats.org/officeDocument/2006/customXml" ds:itemID="{2C88BF94-5D69-4CC9-8E2C-0B616356CACA}"/>
</file>

<file path=customXml/itemProps3.xml><?xml version="1.0" encoding="utf-8"?>
<ds:datastoreItem xmlns:ds="http://schemas.openxmlformats.org/officeDocument/2006/customXml" ds:itemID="{C17D14D7-32DD-4562-BB69-0233DAE0F17B}"/>
</file>

<file path=docProps/app.xml><?xml version="1.0" encoding="utf-8"?>
<Properties xmlns="http://schemas.openxmlformats.org/officeDocument/2006/extended-properties" xmlns:vt="http://schemas.openxmlformats.org/officeDocument/2006/docPropsVTypes">
  <Template>Blank</Template>
  <TotalTime>0</TotalTime>
  <Pages>4</Pages>
  <Words>907</Words>
  <Characters>4440</Characters>
  <Application>Microsoft Office Word</Application>
  <DocSecurity>4</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Stewart</dc:creator>
  <cp:lastModifiedBy>Katie Pearce</cp:lastModifiedBy>
  <cp:revision>2</cp:revision>
  <cp:lastPrinted>1900-01-01T00:00:00Z</cp:lastPrinted>
  <dcterms:created xsi:type="dcterms:W3CDTF">2024-10-11T16:23:00Z</dcterms:created>
  <dcterms:modified xsi:type="dcterms:W3CDTF">2024-10-11T16:23:00Z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0x01010038F1534F292AEB42B21BE7A07F66D587</vt:lpwstr>
  </property>
</Properties>
</file>