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175A7" w14:textId="77777777" w:rsidR="00B906D5" w:rsidRPr="0007355A" w:rsidRDefault="00B906D5">
      <w:pPr>
        <w:rPr>
          <w:rFonts w:ascii="Optima" w:hAnsi="Optima"/>
          <w:b/>
          <w:bCs/>
          <w:color w:val="8D004A"/>
          <w:sz w:val="36"/>
          <w:szCs w:val="36"/>
          <w:u w:val="single"/>
        </w:rPr>
      </w:pPr>
      <w:r w:rsidRPr="0007355A">
        <w:rPr>
          <w:rFonts w:ascii="Optima" w:hAnsi="Optima"/>
          <w:b/>
          <w:bCs/>
          <w:color w:val="8D004A"/>
          <w:sz w:val="36"/>
          <w:szCs w:val="36"/>
          <w:u w:val="single"/>
        </w:rPr>
        <w:t xml:space="preserve">Christmas Fayre FAQs </w:t>
      </w:r>
    </w:p>
    <w:p w14:paraId="68F15C7E" w14:textId="77777777" w:rsidR="00DB1ADC" w:rsidRDefault="00B906D5">
      <w:pPr>
        <w:rPr>
          <w:b/>
          <w:bCs/>
          <w:color w:val="156082" w:themeColor="accent1"/>
        </w:rPr>
      </w:pPr>
      <w:r w:rsidRPr="00B906D5">
        <w:rPr>
          <w:b/>
          <w:bCs/>
          <w:color w:val="156082" w:themeColor="accent1"/>
        </w:rPr>
        <w:t>What time should I arrive on the day?</w:t>
      </w:r>
    </w:p>
    <w:p w14:paraId="53CDB231" w14:textId="0531F785" w:rsidR="00B906D5" w:rsidRPr="00DB1ADC" w:rsidRDefault="00B906D5">
      <w:pPr>
        <w:rPr>
          <w:b/>
          <w:bCs/>
          <w:color w:val="156082" w:themeColor="accent1"/>
        </w:rPr>
      </w:pPr>
      <w:r w:rsidRPr="0007355A">
        <w:rPr>
          <w:b/>
          <w:bCs/>
        </w:rPr>
        <w:t>Stallholders</w:t>
      </w:r>
      <w:r>
        <w:t xml:space="preserve">: Please arrive between 08.00 and 09.00 and be ready to trade at 10:00am. All vehicles must be off site by 10:00am. </w:t>
      </w:r>
    </w:p>
    <w:p w14:paraId="5FCB5519" w14:textId="77777777" w:rsidR="00707B83" w:rsidRPr="00707B83" w:rsidRDefault="00707B83">
      <w:pPr>
        <w:rPr>
          <w:b/>
          <w:bCs/>
          <w:color w:val="156082" w:themeColor="accent1"/>
        </w:rPr>
      </w:pPr>
      <w:r w:rsidRPr="00707B83">
        <w:rPr>
          <w:b/>
          <w:bCs/>
          <w:color w:val="156082" w:themeColor="accent1"/>
        </w:rPr>
        <w:t xml:space="preserve">Will there be free parking available for stallholders? </w:t>
      </w:r>
    </w:p>
    <w:p w14:paraId="114693B0" w14:textId="77777777" w:rsidR="00DB1ADC" w:rsidRDefault="00707B83">
      <w:r>
        <w:t xml:space="preserve">Yes, we have a no-charge car park which anyone can park their vehicles in for the whole day. </w:t>
      </w:r>
    </w:p>
    <w:p w14:paraId="1C1131B1" w14:textId="77777777" w:rsidR="00DB1ADC" w:rsidRDefault="00707B83">
      <w:r w:rsidRPr="00DB1ADC">
        <w:rPr>
          <w:b/>
          <w:bCs/>
          <w:color w:val="156082" w:themeColor="accent1"/>
        </w:rPr>
        <w:t>Will stallholders be inside or outside?</w:t>
      </w:r>
      <w:r w:rsidRPr="00DB1ADC">
        <w:rPr>
          <w:color w:val="156082" w:themeColor="accent1"/>
        </w:rPr>
        <w:t xml:space="preserve"> </w:t>
      </w:r>
    </w:p>
    <w:p w14:paraId="4D5F4E4A" w14:textId="2FDFE6C5" w:rsidR="00707B83" w:rsidRDefault="00707B83">
      <w:pPr>
        <w:rPr>
          <w:b/>
          <w:bCs/>
          <w:color w:val="156082" w:themeColor="accent1"/>
        </w:rPr>
      </w:pPr>
      <w:r>
        <w:t xml:space="preserve">The </w:t>
      </w:r>
      <w:r w:rsidR="00DB1ADC">
        <w:t xml:space="preserve">Christmas Fayre will take place in the </w:t>
      </w:r>
      <w:r>
        <w:t>Great Barn at the Priory. This means that there will be no need to bring covers or gazebos for this even</w:t>
      </w:r>
      <w:r w:rsidR="00DB1ADC">
        <w:t>t.</w:t>
      </w:r>
    </w:p>
    <w:p w14:paraId="1B912F86" w14:textId="77777777" w:rsidR="00B906D5" w:rsidRDefault="00B906D5">
      <w:pPr>
        <w:rPr>
          <w:color w:val="156082" w:themeColor="accent1"/>
        </w:rPr>
      </w:pPr>
      <w:r w:rsidRPr="00B906D5">
        <w:rPr>
          <w:b/>
          <w:bCs/>
          <w:color w:val="156082" w:themeColor="accent1"/>
        </w:rPr>
        <w:t>If I need to pay for my stall, when should I do so?</w:t>
      </w:r>
      <w:r w:rsidRPr="00B906D5">
        <w:rPr>
          <w:color w:val="156082" w:themeColor="accent1"/>
        </w:rPr>
        <w:t xml:space="preserve"> </w:t>
      </w:r>
    </w:p>
    <w:p w14:paraId="67139B1A" w14:textId="53FFE8C2" w:rsidR="00B906D5" w:rsidRDefault="00B906D5">
      <w:r>
        <w:t>Prior to the event opening to the public, a member of staff will come and collect payments from those that have not paid for their stalls via invoice.</w:t>
      </w:r>
    </w:p>
    <w:p w14:paraId="021CDDEB" w14:textId="6A30D60A" w:rsidR="003A7EA4" w:rsidRPr="0007355A" w:rsidRDefault="003A7EA4">
      <w:pPr>
        <w:rPr>
          <w:b/>
          <w:bCs/>
          <w:color w:val="156082"/>
        </w:rPr>
      </w:pPr>
      <w:r w:rsidRPr="0007355A">
        <w:rPr>
          <w:b/>
          <w:bCs/>
          <w:color w:val="156082"/>
        </w:rPr>
        <w:t>Does my stallholder fee include a table?</w:t>
      </w:r>
    </w:p>
    <w:p w14:paraId="2C4E0730" w14:textId="6DD28E4A" w:rsidR="003A7EA4" w:rsidRDefault="003A7EA4">
      <w:r>
        <w:t xml:space="preserve">No, we do not have trestle tables, so stallholders will need to bring their own table if needed. </w:t>
      </w:r>
    </w:p>
    <w:p w14:paraId="3A4AF478" w14:textId="77777777" w:rsidR="00B906D5" w:rsidRDefault="00B906D5">
      <w:r>
        <w:t xml:space="preserve"> </w:t>
      </w:r>
      <w:r w:rsidRPr="00B906D5">
        <w:rPr>
          <w:b/>
          <w:bCs/>
          <w:color w:val="156082" w:themeColor="accent1"/>
        </w:rPr>
        <w:t>What time is the event opening / closing to the public</w:t>
      </w:r>
      <w:r>
        <w:t xml:space="preserve">? </w:t>
      </w:r>
    </w:p>
    <w:p w14:paraId="7D460B0E" w14:textId="4C67EA45" w:rsidR="00B906D5" w:rsidRDefault="00B906D5">
      <w:r>
        <w:t xml:space="preserve">The event will be opening at 10am and closing at 4pm. Last admission is 45 minutes before closing time. </w:t>
      </w:r>
    </w:p>
    <w:p w14:paraId="3070904E" w14:textId="77777777" w:rsidR="00B906D5" w:rsidRDefault="00B906D5">
      <w:pPr>
        <w:rPr>
          <w:color w:val="156082" w:themeColor="accent1"/>
        </w:rPr>
      </w:pPr>
      <w:r w:rsidRPr="00B906D5">
        <w:rPr>
          <w:b/>
          <w:bCs/>
          <w:color w:val="156082" w:themeColor="accent1"/>
        </w:rPr>
        <w:t>What time will the cars and stallholders be able to set-down and leave?</w:t>
      </w:r>
      <w:r w:rsidRPr="00B906D5">
        <w:rPr>
          <w:color w:val="156082" w:themeColor="accent1"/>
        </w:rPr>
        <w:t xml:space="preserve"> </w:t>
      </w:r>
    </w:p>
    <w:p w14:paraId="7187C1BC" w14:textId="4E0A1577" w:rsidR="00B906D5" w:rsidRDefault="00B906D5">
      <w:r>
        <w:t>To ensure public safety and allow the event to run smoothly, we ask people to not pack-down or move vehicles on site before 4:00pm. The Priory will then close to the public, and everyone will be able to pack-down between 4:00 and 6:00pm.</w:t>
      </w:r>
    </w:p>
    <w:p w14:paraId="6621AE21" w14:textId="77777777" w:rsidR="00B906D5" w:rsidRDefault="00B906D5">
      <w:pPr>
        <w:rPr>
          <w:color w:val="156082" w:themeColor="accent1"/>
        </w:rPr>
      </w:pPr>
      <w:r w:rsidRPr="00B906D5">
        <w:rPr>
          <w:b/>
          <w:bCs/>
          <w:color w:val="156082" w:themeColor="accent1"/>
        </w:rPr>
        <w:t xml:space="preserve"> Will there be food, drinks and other refreshments?</w:t>
      </w:r>
      <w:r w:rsidRPr="00B906D5">
        <w:rPr>
          <w:color w:val="156082" w:themeColor="accent1"/>
        </w:rPr>
        <w:t xml:space="preserve"> </w:t>
      </w:r>
    </w:p>
    <w:p w14:paraId="6FCAD21A" w14:textId="352225F2" w:rsidR="00B906D5" w:rsidRDefault="00B906D5">
      <w:r>
        <w:t xml:space="preserve">Yes, there will be refreshments available throughout the event. The </w:t>
      </w:r>
      <w:proofErr w:type="gramStart"/>
      <w:r>
        <w:t>Bean Bike cafe</w:t>
      </w:r>
      <w:proofErr w:type="gramEnd"/>
      <w:r>
        <w:t xml:space="preserve"> will be open and supplying both food and drinks, </w:t>
      </w:r>
    </w:p>
    <w:p w14:paraId="4AA0DFA0" w14:textId="77777777" w:rsidR="00B906D5" w:rsidRDefault="00B906D5">
      <w:pPr>
        <w:rPr>
          <w:color w:val="156082" w:themeColor="accent1"/>
        </w:rPr>
      </w:pPr>
      <w:r w:rsidRPr="00B906D5">
        <w:rPr>
          <w:b/>
          <w:bCs/>
          <w:color w:val="156082" w:themeColor="accent1"/>
        </w:rPr>
        <w:t>What are the prices of admission for the public?</w:t>
      </w:r>
      <w:r w:rsidRPr="00B906D5">
        <w:rPr>
          <w:color w:val="156082" w:themeColor="accent1"/>
        </w:rPr>
        <w:t xml:space="preserve"> </w:t>
      </w:r>
    </w:p>
    <w:p w14:paraId="24112D8C" w14:textId="197BBCBF" w:rsidR="00B906D5" w:rsidRDefault="00B906D5">
      <w:r>
        <w:t>This event is included with general admission, with free entry to members of the Sussex Archaeological Society. The general admission price will be reduced to £5.00 for this event.</w:t>
      </w:r>
    </w:p>
    <w:p w14:paraId="3B1B9849" w14:textId="77777777" w:rsidR="00B906D5" w:rsidRDefault="00B906D5">
      <w:pPr>
        <w:rPr>
          <w:color w:val="156082" w:themeColor="accent1"/>
        </w:rPr>
      </w:pPr>
      <w:r w:rsidRPr="00B906D5">
        <w:rPr>
          <w:b/>
          <w:bCs/>
          <w:color w:val="156082" w:themeColor="accent1"/>
        </w:rPr>
        <w:t>Will the whole of the Priory be open?</w:t>
      </w:r>
      <w:r w:rsidRPr="00B906D5">
        <w:rPr>
          <w:color w:val="156082" w:themeColor="accent1"/>
        </w:rPr>
        <w:t xml:space="preserve"> </w:t>
      </w:r>
    </w:p>
    <w:p w14:paraId="2A2A5A45" w14:textId="2A1EFA87" w:rsidR="00B906D5" w:rsidRDefault="00B906D5">
      <w:r>
        <w:lastRenderedPageBreak/>
        <w:t>Yes, the whole of the Priory will be open, including the house, gardens, forge</w:t>
      </w:r>
      <w:r w:rsidR="00225106">
        <w:t>.</w:t>
      </w:r>
    </w:p>
    <w:p w14:paraId="4A861A71" w14:textId="0F4F78B6" w:rsidR="00B906D5" w:rsidRDefault="00B906D5">
      <w:r>
        <w:t xml:space="preserve">If you have any queries prior to the event, please contact </w:t>
      </w:r>
      <w:proofErr w:type="gramStart"/>
      <w:r>
        <w:t>anniewills@sussexpast.co.uk .</w:t>
      </w:r>
      <w:proofErr w:type="gramEnd"/>
      <w:r>
        <w:t xml:space="preserve"> After the event, please contact JohnBaldock@sussexpast.co.uk if you have any questions or issues</w:t>
      </w:r>
      <w:r w:rsidR="00225106">
        <w:t>.</w:t>
      </w:r>
    </w:p>
    <w:sectPr w:rsidR="00B90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tima">
    <w:panose1 w:val="00000000000000000000"/>
    <w:charset w:val="00"/>
    <w:family w:val="auto"/>
    <w:pitch w:val="variable"/>
    <w:sig w:usb0="20000087" w:usb1="00000000" w:usb2="00000000" w:usb3="00000000" w:csb0="000001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D5"/>
    <w:rsid w:val="00043B87"/>
    <w:rsid w:val="0007355A"/>
    <w:rsid w:val="00124054"/>
    <w:rsid w:val="00225106"/>
    <w:rsid w:val="003A7EA4"/>
    <w:rsid w:val="00707B83"/>
    <w:rsid w:val="008436CC"/>
    <w:rsid w:val="00B906D5"/>
    <w:rsid w:val="00DB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2376E"/>
  <w15:chartTrackingRefBased/>
  <w15:docId w15:val="{287ABBAF-6743-451B-86D0-D37F5A76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2044fd-1b18-43df-aa58-8eab07ce4e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A5A7A557FDE44A296DB3085D94BDA" ma:contentTypeVersion="13" ma:contentTypeDescription="Create a new document." ma:contentTypeScope="" ma:versionID="e9593b13f7d5700c9aff17b4e0715cb9">
  <xsd:schema xmlns:xsd="http://www.w3.org/2001/XMLSchema" xmlns:xs="http://www.w3.org/2001/XMLSchema" xmlns:p="http://schemas.microsoft.com/office/2006/metadata/properties" xmlns:ns3="c32044fd-1b18-43df-aa58-8eab07ce4ebd" xmlns:ns4="7f33fa75-3f9f-4931-9cd6-bd3ea595b5e2" targetNamespace="http://schemas.microsoft.com/office/2006/metadata/properties" ma:root="true" ma:fieldsID="62962d8f171fa25d4c7a9dfd467151b8" ns3:_="" ns4:_="">
    <xsd:import namespace="c32044fd-1b18-43df-aa58-8eab07ce4ebd"/>
    <xsd:import namespace="7f33fa75-3f9f-4931-9cd6-bd3ea595b5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044fd-1b18-43df-aa58-8eab07ce4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fa75-3f9f-4931-9cd6-bd3ea595b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DD8B9-4DD7-4FF0-B05E-392886E44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532BA-24EB-421C-AB8D-056427B6F156}">
  <ds:schemaRefs>
    <ds:schemaRef ds:uri="http://schemas.microsoft.com/office/2006/metadata/properties"/>
    <ds:schemaRef ds:uri="http://schemas.microsoft.com/office/infopath/2007/PartnerControls"/>
    <ds:schemaRef ds:uri="c32044fd-1b18-43df-aa58-8eab07ce4ebd"/>
  </ds:schemaRefs>
</ds:datastoreItem>
</file>

<file path=customXml/itemProps3.xml><?xml version="1.0" encoding="utf-8"?>
<ds:datastoreItem xmlns:ds="http://schemas.openxmlformats.org/officeDocument/2006/customXml" ds:itemID="{A95A1E77-3121-44C4-AACC-19F894328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044fd-1b18-43df-aa58-8eab07ce4ebd"/>
    <ds:schemaRef ds:uri="7f33fa75-3f9f-4931-9cd6-bd3ea595b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Wills</dc:creator>
  <cp:keywords/>
  <dc:description/>
  <cp:lastModifiedBy>Katie Pearce</cp:lastModifiedBy>
  <cp:revision>2</cp:revision>
  <dcterms:created xsi:type="dcterms:W3CDTF">2024-10-07T09:13:00Z</dcterms:created>
  <dcterms:modified xsi:type="dcterms:W3CDTF">2024-10-07T09:13:00Z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0x010100B0CA5A7A557FDE44A296DB3085D94BDA</vt:lpwstr>
  </property>
</Properties>
</file>